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C7" w:rsidRPr="000D4323" w:rsidRDefault="005D5509">
      <w:pPr>
        <w:pStyle w:val="CompanyName"/>
        <w:framePr w:h="1920" w:wrap="notBeside" w:anchorLock="1"/>
        <w:rPr>
          <w:color w:val="000000" w:themeColor="text1"/>
        </w:rPr>
      </w:pPr>
      <w:r w:rsidRPr="000D4323">
        <w:rPr>
          <w:color w:val="000000" w:themeColor="text1"/>
        </w:rPr>
        <w:t>федеральное агентство по техническому регулированию и метрологии</w:t>
      </w:r>
    </w:p>
    <w:p w:rsidR="00802451" w:rsidRPr="000D4323" w:rsidRDefault="00802451">
      <w:pPr>
        <w:pStyle w:val="TitleCover"/>
        <w:rPr>
          <w:color w:val="000000" w:themeColor="text1"/>
        </w:rPr>
      </w:pPr>
    </w:p>
    <w:p w:rsidR="00802451" w:rsidRPr="000D4323" w:rsidRDefault="00802451">
      <w:pPr>
        <w:pStyle w:val="TitleCover"/>
        <w:rPr>
          <w:color w:val="000000" w:themeColor="text1"/>
        </w:rPr>
      </w:pPr>
    </w:p>
    <w:p w:rsidR="007926C7" w:rsidRPr="000D4323" w:rsidRDefault="00AE6C27">
      <w:pPr>
        <w:pStyle w:val="TitleCover"/>
        <w:rPr>
          <w:b/>
          <w:color w:val="000000" w:themeColor="text1"/>
          <w:sz w:val="52"/>
        </w:rPr>
      </w:pPr>
      <w:r w:rsidRPr="000D4323">
        <w:rPr>
          <w:b/>
          <w:color w:val="000000" w:themeColor="text1"/>
          <w:sz w:val="52"/>
        </w:rPr>
        <w:t>Росстандарт-</w:t>
      </w:r>
      <w:r w:rsidR="005D5509" w:rsidRPr="000D4323">
        <w:rPr>
          <w:b/>
          <w:color w:val="000000" w:themeColor="text1"/>
          <w:sz w:val="52"/>
        </w:rPr>
        <w:t>2025</w:t>
      </w:r>
    </w:p>
    <w:p w:rsidR="005D5509" w:rsidRPr="000D4323" w:rsidRDefault="005D5509" w:rsidP="005D5509">
      <w:pPr>
        <w:jc w:val="center"/>
        <w:rPr>
          <w:caps/>
          <w:color w:val="000000" w:themeColor="text1"/>
          <w:spacing w:val="30"/>
          <w:kern w:val="20"/>
          <w:sz w:val="28"/>
          <w:szCs w:val="32"/>
          <w:lang w:bidi="ru-RU"/>
        </w:rPr>
      </w:pPr>
      <w:r w:rsidRPr="000D4323">
        <w:rPr>
          <w:caps/>
          <w:color w:val="000000" w:themeColor="text1"/>
          <w:spacing w:val="30"/>
          <w:kern w:val="20"/>
          <w:sz w:val="28"/>
          <w:szCs w:val="32"/>
          <w:lang w:bidi="ru-RU"/>
        </w:rPr>
        <w:t xml:space="preserve">Стратегическое развитие </w:t>
      </w:r>
    </w:p>
    <w:p w:rsidR="007926C7" w:rsidRPr="000D4323" w:rsidRDefault="005D5509" w:rsidP="005D5509">
      <w:pPr>
        <w:jc w:val="center"/>
        <w:rPr>
          <w:rFonts w:cs="Times New Roman"/>
          <w:color w:val="000000" w:themeColor="text1"/>
          <w:sz w:val="28"/>
          <w:szCs w:val="32"/>
          <w:lang w:bidi="ru-RU"/>
        </w:rPr>
        <w:sectPr w:rsidR="007926C7" w:rsidRPr="000D4323" w:rsidSect="00802451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/>
          <w:pgMar w:top="1440" w:right="1701" w:bottom="1440" w:left="1800" w:header="960" w:footer="965" w:gutter="0"/>
          <w:pgNumType w:start="1"/>
          <w:cols w:space="708"/>
          <w:titlePg/>
          <w:docGrid w:linePitch="360"/>
        </w:sectPr>
      </w:pPr>
      <w:r w:rsidRPr="000D4323">
        <w:rPr>
          <w:caps/>
          <w:color w:val="000000" w:themeColor="text1"/>
          <w:spacing w:val="30"/>
          <w:kern w:val="20"/>
          <w:sz w:val="28"/>
          <w:szCs w:val="32"/>
          <w:lang w:bidi="ru-RU"/>
        </w:rPr>
        <w:t>и перспективы реализации ключевых функций федерального органа исполнительной власти в сфере технического регулирования, стандартизации и обеспечения единства измерений</w:t>
      </w:r>
    </w:p>
    <w:p w:rsidR="00063D0B" w:rsidRPr="000D4323" w:rsidRDefault="00CB36A2" w:rsidP="00913EA0">
      <w:pPr>
        <w:pStyle w:val="af0"/>
        <w:rPr>
          <w:color w:val="000000" w:themeColor="text1"/>
        </w:rPr>
      </w:pPr>
      <w:r w:rsidRPr="000D4323">
        <w:rPr>
          <w:color w:val="000000" w:themeColor="text1"/>
        </w:rPr>
        <w:t xml:space="preserve"> </w:t>
      </w:r>
    </w:p>
    <w:p w:rsidR="00063D0B" w:rsidRPr="000D4323" w:rsidRDefault="00063D0B" w:rsidP="00913EA0">
      <w:pPr>
        <w:pStyle w:val="af0"/>
        <w:rPr>
          <w:color w:val="000000" w:themeColor="text1"/>
        </w:rPr>
      </w:pPr>
    </w:p>
    <w:p w:rsidR="007926C7" w:rsidRPr="000D4323" w:rsidRDefault="007546EC" w:rsidP="00913EA0">
      <w:pPr>
        <w:pStyle w:val="af0"/>
        <w:rPr>
          <w:color w:val="000000" w:themeColor="text1"/>
        </w:rPr>
      </w:pPr>
      <w:r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1694815</wp:posOffset>
                </wp:positionH>
                <wp:positionV relativeFrom="margin">
                  <wp:align>bottom</wp:align>
                </wp:positionV>
                <wp:extent cx="4410075" cy="456565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713" w:rsidRDefault="00621713" w:rsidP="00063D0B">
                            <w:pPr>
                              <w:pStyle w:val="CompanyName"/>
                            </w:pPr>
                            <w:r w:rsidRPr="005D5509">
                              <w:t>г. Москва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3.45pt;margin-top:0;width:347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" stroked="f">
                <v:textbox style="mso-fit-shape-to-text:t">
                  <w:txbxContent>
                    <w:p w:rsidR="00621713" w:rsidRDefault="00621713" w:rsidP="00063D0B">
                      <w:pPr>
                        <w:pStyle w:val="CompanyName"/>
                      </w:pPr>
                      <w:r w:rsidRPr="005D5509">
                        <w:t>г. Москва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7926C7" w:rsidRPr="000D4323">
        <w:rPr>
          <w:color w:val="000000" w:themeColor="text1"/>
        </w:rPr>
        <w:br w:type="page"/>
      </w:r>
    </w:p>
    <w:p w:rsidR="007926C7" w:rsidRPr="000D4323" w:rsidRDefault="00AE6C27" w:rsidP="00AE6C27">
      <w:pPr>
        <w:jc w:val="center"/>
        <w:rPr>
          <w:b/>
          <w:color w:val="000000" w:themeColor="text1"/>
        </w:rPr>
      </w:pPr>
      <w:bookmarkStart w:id="0" w:name="_Toc485660185"/>
      <w:r w:rsidRPr="000D4323">
        <w:rPr>
          <w:b/>
          <w:color w:val="000000" w:themeColor="text1"/>
        </w:rPr>
        <w:lastRenderedPageBreak/>
        <w:t>СОДЕРЖАНИЕ</w:t>
      </w:r>
      <w:bookmarkEnd w:id="0"/>
    </w:p>
    <w:p w:rsidR="009B2FB3" w:rsidRPr="000D4323" w:rsidRDefault="009B2FB3" w:rsidP="00AE6C27">
      <w:pPr>
        <w:jc w:val="center"/>
        <w:rPr>
          <w:b/>
          <w:color w:val="000000" w:themeColor="text1"/>
        </w:rPr>
      </w:pPr>
    </w:p>
    <w:p w:rsidR="009B2FB3" w:rsidRPr="000D4323" w:rsidRDefault="00913EA0" w:rsidP="009B2FB3">
      <w:pPr>
        <w:pStyle w:val="11"/>
        <w:tabs>
          <w:tab w:val="clear" w:pos="5040"/>
          <w:tab w:val="left" w:pos="284"/>
          <w:tab w:val="right" w:leader="dot" w:pos="8789"/>
        </w:tabs>
        <w:rPr>
          <w:rFonts w:asciiTheme="minorHAnsi" w:eastAsiaTheme="minorEastAsia" w:hAnsiTheme="minorHAnsi" w:cstheme="minorBidi"/>
          <w:noProof/>
          <w:color w:val="000000" w:themeColor="text1"/>
        </w:rPr>
      </w:pPr>
      <w:r w:rsidRPr="000D4323">
        <w:rPr>
          <w:b/>
          <w:caps/>
          <w:color w:val="000000" w:themeColor="text1"/>
        </w:rPr>
        <w:fldChar w:fldCharType="begin"/>
      </w:r>
      <w:r w:rsidRPr="000D4323">
        <w:rPr>
          <w:b/>
          <w:caps/>
          <w:color w:val="000000" w:themeColor="text1"/>
        </w:rPr>
        <w:instrText xml:space="preserve"> TOC \o "1-3" \h \z \u </w:instrText>
      </w:r>
      <w:r w:rsidRPr="000D4323">
        <w:rPr>
          <w:b/>
          <w:caps/>
          <w:color w:val="000000" w:themeColor="text1"/>
        </w:rPr>
        <w:fldChar w:fldCharType="separate"/>
      </w:r>
      <w:hyperlink w:anchor="_Toc511218013" w:history="1">
        <w:r w:rsidR="009B2FB3" w:rsidRPr="000D4323">
          <w:rPr>
            <w:rStyle w:val="af8"/>
            <w:noProof/>
            <w:color w:val="000000" w:themeColor="text1"/>
          </w:rPr>
          <w:t>1.</w:t>
        </w:r>
        <w:r w:rsidR="009B2FB3" w:rsidRPr="000D4323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9B2FB3" w:rsidRPr="000D4323">
          <w:rPr>
            <w:rStyle w:val="af8"/>
            <w:noProof/>
            <w:color w:val="000000" w:themeColor="text1"/>
          </w:rPr>
          <w:t>Введение</w:t>
        </w:r>
        <w:r w:rsidR="009B2FB3" w:rsidRPr="000D4323">
          <w:rPr>
            <w:noProof/>
            <w:webHidden/>
            <w:color w:val="000000" w:themeColor="text1"/>
          </w:rPr>
          <w:tab/>
        </w:r>
        <w:r w:rsidR="009B2FB3" w:rsidRPr="000D4323">
          <w:rPr>
            <w:noProof/>
            <w:webHidden/>
            <w:color w:val="000000" w:themeColor="text1"/>
          </w:rPr>
          <w:fldChar w:fldCharType="begin"/>
        </w:r>
        <w:r w:rsidR="009B2FB3" w:rsidRPr="000D4323">
          <w:rPr>
            <w:noProof/>
            <w:webHidden/>
            <w:color w:val="000000" w:themeColor="text1"/>
          </w:rPr>
          <w:instrText xml:space="preserve"> PAGEREF _Toc511218013 \h </w:instrText>
        </w:r>
        <w:r w:rsidR="009B2FB3" w:rsidRPr="000D4323">
          <w:rPr>
            <w:noProof/>
            <w:webHidden/>
            <w:color w:val="000000" w:themeColor="text1"/>
          </w:rPr>
        </w:r>
        <w:r w:rsidR="009B2FB3" w:rsidRPr="000D4323">
          <w:rPr>
            <w:noProof/>
            <w:webHidden/>
            <w:color w:val="000000" w:themeColor="text1"/>
          </w:rPr>
          <w:fldChar w:fldCharType="separate"/>
        </w:r>
        <w:r w:rsidR="00C40C70">
          <w:rPr>
            <w:noProof/>
            <w:webHidden/>
            <w:color w:val="000000" w:themeColor="text1"/>
          </w:rPr>
          <w:t>3</w:t>
        </w:r>
        <w:r w:rsidR="009B2FB3" w:rsidRPr="000D4323">
          <w:rPr>
            <w:noProof/>
            <w:webHidden/>
            <w:color w:val="000000" w:themeColor="text1"/>
          </w:rPr>
          <w:fldChar w:fldCharType="end"/>
        </w:r>
      </w:hyperlink>
    </w:p>
    <w:p w:rsidR="009B2FB3" w:rsidRPr="000D4323" w:rsidRDefault="009B2FB3" w:rsidP="009B2FB3">
      <w:pPr>
        <w:pStyle w:val="11"/>
        <w:tabs>
          <w:tab w:val="clear" w:pos="5040"/>
          <w:tab w:val="left" w:pos="284"/>
          <w:tab w:val="right" w:leader="dot" w:pos="8789"/>
        </w:tabs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511218014" w:history="1">
        <w:r w:rsidRPr="000D4323">
          <w:rPr>
            <w:rStyle w:val="af8"/>
            <w:noProof/>
            <w:color w:val="000000" w:themeColor="text1"/>
          </w:rPr>
          <w:t>2.</w:t>
        </w:r>
        <w:r w:rsidRPr="000D4323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Pr="000D4323">
          <w:rPr>
            <w:rStyle w:val="af8"/>
            <w:noProof/>
            <w:color w:val="000000" w:themeColor="text1"/>
          </w:rPr>
          <w:t>Общие положения</w:t>
        </w:r>
        <w:r w:rsidRPr="000D4323">
          <w:rPr>
            <w:noProof/>
            <w:webHidden/>
            <w:color w:val="000000" w:themeColor="text1"/>
          </w:rPr>
          <w:tab/>
        </w:r>
        <w:r w:rsidRPr="000D4323">
          <w:rPr>
            <w:noProof/>
            <w:webHidden/>
            <w:color w:val="000000" w:themeColor="text1"/>
          </w:rPr>
          <w:fldChar w:fldCharType="begin"/>
        </w:r>
        <w:r w:rsidRPr="000D4323">
          <w:rPr>
            <w:noProof/>
            <w:webHidden/>
            <w:color w:val="000000" w:themeColor="text1"/>
          </w:rPr>
          <w:instrText xml:space="preserve"> PAGEREF _Toc511218014 \h </w:instrText>
        </w:r>
        <w:r w:rsidRPr="000D4323">
          <w:rPr>
            <w:noProof/>
            <w:webHidden/>
            <w:color w:val="000000" w:themeColor="text1"/>
          </w:rPr>
        </w:r>
        <w:r w:rsidRPr="000D4323">
          <w:rPr>
            <w:noProof/>
            <w:webHidden/>
            <w:color w:val="000000" w:themeColor="text1"/>
          </w:rPr>
          <w:fldChar w:fldCharType="separate"/>
        </w:r>
        <w:r w:rsidR="00C40C70">
          <w:rPr>
            <w:noProof/>
            <w:webHidden/>
            <w:color w:val="000000" w:themeColor="text1"/>
          </w:rPr>
          <w:t>3</w:t>
        </w:r>
        <w:r w:rsidRPr="000D4323">
          <w:rPr>
            <w:noProof/>
            <w:webHidden/>
            <w:color w:val="000000" w:themeColor="text1"/>
          </w:rPr>
          <w:fldChar w:fldCharType="end"/>
        </w:r>
      </w:hyperlink>
    </w:p>
    <w:p w:rsidR="009B2FB3" w:rsidRPr="000D4323" w:rsidRDefault="009B2FB3" w:rsidP="009B2FB3">
      <w:pPr>
        <w:pStyle w:val="11"/>
        <w:tabs>
          <w:tab w:val="clear" w:pos="5040"/>
          <w:tab w:val="left" w:pos="284"/>
          <w:tab w:val="right" w:leader="dot" w:pos="8789"/>
        </w:tabs>
        <w:jc w:val="both"/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511218015" w:history="1">
        <w:r w:rsidRPr="000D4323">
          <w:rPr>
            <w:rStyle w:val="af8"/>
            <w:noProof/>
            <w:color w:val="000000" w:themeColor="text1"/>
          </w:rPr>
          <w:t>3.</w:t>
        </w:r>
        <w:r w:rsidRPr="000D4323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Pr="000D4323">
          <w:rPr>
            <w:rStyle w:val="af8"/>
            <w:noProof/>
            <w:color w:val="000000" w:themeColor="text1"/>
          </w:rPr>
          <w:t>Предпосылки разработки декларации и оценка существующей сегодня системы</w:t>
        </w:r>
        <w:r w:rsidRPr="000D4323">
          <w:rPr>
            <w:noProof/>
            <w:webHidden/>
            <w:color w:val="000000" w:themeColor="text1"/>
          </w:rPr>
          <w:tab/>
        </w:r>
        <w:r w:rsidRPr="000D4323">
          <w:rPr>
            <w:noProof/>
            <w:webHidden/>
            <w:color w:val="000000" w:themeColor="text1"/>
          </w:rPr>
          <w:fldChar w:fldCharType="begin"/>
        </w:r>
        <w:r w:rsidRPr="000D4323">
          <w:rPr>
            <w:noProof/>
            <w:webHidden/>
            <w:color w:val="000000" w:themeColor="text1"/>
          </w:rPr>
          <w:instrText xml:space="preserve"> PAGEREF _Toc511218015 \h </w:instrText>
        </w:r>
        <w:r w:rsidRPr="000D4323">
          <w:rPr>
            <w:noProof/>
            <w:webHidden/>
            <w:color w:val="000000" w:themeColor="text1"/>
          </w:rPr>
        </w:r>
        <w:r w:rsidRPr="000D4323">
          <w:rPr>
            <w:noProof/>
            <w:webHidden/>
            <w:color w:val="000000" w:themeColor="text1"/>
          </w:rPr>
          <w:fldChar w:fldCharType="separate"/>
        </w:r>
        <w:r w:rsidR="00C40C70">
          <w:rPr>
            <w:noProof/>
            <w:webHidden/>
            <w:color w:val="000000" w:themeColor="text1"/>
          </w:rPr>
          <w:t>4</w:t>
        </w:r>
        <w:r w:rsidRPr="000D4323">
          <w:rPr>
            <w:noProof/>
            <w:webHidden/>
            <w:color w:val="000000" w:themeColor="text1"/>
          </w:rPr>
          <w:fldChar w:fldCharType="end"/>
        </w:r>
      </w:hyperlink>
    </w:p>
    <w:p w:rsidR="009B2FB3" w:rsidRPr="000D4323" w:rsidRDefault="009B2FB3" w:rsidP="009B2FB3">
      <w:pPr>
        <w:pStyle w:val="11"/>
        <w:tabs>
          <w:tab w:val="clear" w:pos="5040"/>
          <w:tab w:val="left" w:pos="284"/>
          <w:tab w:val="right" w:leader="dot" w:pos="8789"/>
        </w:tabs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511218016" w:history="1">
        <w:r w:rsidRPr="000D4323">
          <w:rPr>
            <w:rStyle w:val="af8"/>
            <w:noProof/>
            <w:color w:val="000000" w:themeColor="text1"/>
          </w:rPr>
          <w:t>4.</w:t>
        </w:r>
        <w:r w:rsidRPr="000D4323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Pr="000D4323">
          <w:rPr>
            <w:rStyle w:val="af8"/>
            <w:noProof/>
            <w:color w:val="000000" w:themeColor="text1"/>
          </w:rPr>
          <w:t>Текущее положение, вызовы и ограничения</w:t>
        </w:r>
        <w:r w:rsidRPr="000D4323">
          <w:rPr>
            <w:noProof/>
            <w:webHidden/>
            <w:color w:val="000000" w:themeColor="text1"/>
          </w:rPr>
          <w:tab/>
        </w:r>
        <w:r w:rsidRPr="000D4323">
          <w:rPr>
            <w:noProof/>
            <w:webHidden/>
            <w:color w:val="000000" w:themeColor="text1"/>
          </w:rPr>
          <w:fldChar w:fldCharType="begin"/>
        </w:r>
        <w:r w:rsidRPr="000D4323">
          <w:rPr>
            <w:noProof/>
            <w:webHidden/>
            <w:color w:val="000000" w:themeColor="text1"/>
          </w:rPr>
          <w:instrText xml:space="preserve"> PAGEREF _Toc511218016 \h </w:instrText>
        </w:r>
        <w:r w:rsidRPr="000D4323">
          <w:rPr>
            <w:noProof/>
            <w:webHidden/>
            <w:color w:val="000000" w:themeColor="text1"/>
          </w:rPr>
        </w:r>
        <w:r w:rsidRPr="000D4323">
          <w:rPr>
            <w:noProof/>
            <w:webHidden/>
            <w:color w:val="000000" w:themeColor="text1"/>
          </w:rPr>
          <w:fldChar w:fldCharType="separate"/>
        </w:r>
        <w:r w:rsidR="00C40C70">
          <w:rPr>
            <w:noProof/>
            <w:webHidden/>
            <w:color w:val="000000" w:themeColor="text1"/>
          </w:rPr>
          <w:t>6</w:t>
        </w:r>
        <w:r w:rsidRPr="000D4323">
          <w:rPr>
            <w:noProof/>
            <w:webHidden/>
            <w:color w:val="000000" w:themeColor="text1"/>
          </w:rPr>
          <w:fldChar w:fldCharType="end"/>
        </w:r>
      </w:hyperlink>
    </w:p>
    <w:p w:rsidR="009B2FB3" w:rsidRPr="000D4323" w:rsidRDefault="009B2FB3" w:rsidP="009B2FB3">
      <w:pPr>
        <w:pStyle w:val="11"/>
        <w:tabs>
          <w:tab w:val="clear" w:pos="5040"/>
          <w:tab w:val="left" w:pos="284"/>
          <w:tab w:val="right" w:leader="dot" w:pos="8789"/>
        </w:tabs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511218017" w:history="1">
        <w:r w:rsidRPr="000D4323">
          <w:rPr>
            <w:rStyle w:val="af8"/>
            <w:noProof/>
            <w:color w:val="000000" w:themeColor="text1"/>
          </w:rPr>
          <w:t>5.</w:t>
        </w:r>
        <w:r w:rsidRPr="000D4323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Pr="000D4323">
          <w:rPr>
            <w:rStyle w:val="af8"/>
            <w:noProof/>
            <w:color w:val="000000" w:themeColor="text1"/>
          </w:rPr>
          <w:t>Стратегический выбор модели развития</w:t>
        </w:r>
        <w:r w:rsidRPr="000D4323">
          <w:rPr>
            <w:noProof/>
            <w:webHidden/>
            <w:color w:val="000000" w:themeColor="text1"/>
          </w:rPr>
          <w:tab/>
        </w:r>
        <w:r w:rsidRPr="000D4323">
          <w:rPr>
            <w:noProof/>
            <w:webHidden/>
            <w:color w:val="000000" w:themeColor="text1"/>
          </w:rPr>
          <w:fldChar w:fldCharType="begin"/>
        </w:r>
        <w:r w:rsidRPr="000D4323">
          <w:rPr>
            <w:noProof/>
            <w:webHidden/>
            <w:color w:val="000000" w:themeColor="text1"/>
          </w:rPr>
          <w:instrText xml:space="preserve"> PAGEREF _Toc511218017 \h </w:instrText>
        </w:r>
        <w:r w:rsidRPr="000D4323">
          <w:rPr>
            <w:noProof/>
            <w:webHidden/>
            <w:color w:val="000000" w:themeColor="text1"/>
          </w:rPr>
        </w:r>
        <w:r w:rsidRPr="000D4323">
          <w:rPr>
            <w:noProof/>
            <w:webHidden/>
            <w:color w:val="000000" w:themeColor="text1"/>
          </w:rPr>
          <w:fldChar w:fldCharType="separate"/>
        </w:r>
        <w:r w:rsidR="00C40C70">
          <w:rPr>
            <w:noProof/>
            <w:webHidden/>
            <w:color w:val="000000" w:themeColor="text1"/>
          </w:rPr>
          <w:t>14</w:t>
        </w:r>
        <w:r w:rsidRPr="000D4323">
          <w:rPr>
            <w:noProof/>
            <w:webHidden/>
            <w:color w:val="000000" w:themeColor="text1"/>
          </w:rPr>
          <w:fldChar w:fldCharType="end"/>
        </w:r>
      </w:hyperlink>
    </w:p>
    <w:p w:rsidR="009B2FB3" w:rsidRPr="000D4323" w:rsidRDefault="009B2FB3" w:rsidP="009B2FB3">
      <w:pPr>
        <w:pStyle w:val="11"/>
        <w:tabs>
          <w:tab w:val="clear" w:pos="5040"/>
          <w:tab w:val="left" w:pos="284"/>
          <w:tab w:val="right" w:leader="dot" w:pos="8789"/>
        </w:tabs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511218018" w:history="1">
        <w:r w:rsidRPr="000D4323">
          <w:rPr>
            <w:rStyle w:val="af8"/>
            <w:noProof/>
            <w:color w:val="000000" w:themeColor="text1"/>
          </w:rPr>
          <w:t>6.</w:t>
        </w:r>
        <w:r w:rsidRPr="000D4323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Pr="000D4323">
          <w:rPr>
            <w:rStyle w:val="af8"/>
            <w:noProof/>
            <w:color w:val="000000" w:themeColor="text1"/>
          </w:rPr>
          <w:t>Стратегия развития Росстандарта до 2025 года</w:t>
        </w:r>
        <w:r w:rsidRPr="000D4323">
          <w:rPr>
            <w:noProof/>
            <w:webHidden/>
            <w:color w:val="000000" w:themeColor="text1"/>
          </w:rPr>
          <w:tab/>
        </w:r>
        <w:r w:rsidRPr="000D4323">
          <w:rPr>
            <w:noProof/>
            <w:webHidden/>
            <w:color w:val="000000" w:themeColor="text1"/>
          </w:rPr>
          <w:fldChar w:fldCharType="begin"/>
        </w:r>
        <w:r w:rsidRPr="000D4323">
          <w:rPr>
            <w:noProof/>
            <w:webHidden/>
            <w:color w:val="000000" w:themeColor="text1"/>
          </w:rPr>
          <w:instrText xml:space="preserve"> PAGEREF _Toc511218018 \h </w:instrText>
        </w:r>
        <w:r w:rsidRPr="000D4323">
          <w:rPr>
            <w:noProof/>
            <w:webHidden/>
            <w:color w:val="000000" w:themeColor="text1"/>
          </w:rPr>
        </w:r>
        <w:r w:rsidRPr="000D4323">
          <w:rPr>
            <w:noProof/>
            <w:webHidden/>
            <w:color w:val="000000" w:themeColor="text1"/>
          </w:rPr>
          <w:fldChar w:fldCharType="separate"/>
        </w:r>
        <w:r w:rsidR="00C40C70">
          <w:rPr>
            <w:noProof/>
            <w:webHidden/>
            <w:color w:val="000000" w:themeColor="text1"/>
          </w:rPr>
          <w:t>15</w:t>
        </w:r>
        <w:r w:rsidRPr="000D4323">
          <w:rPr>
            <w:noProof/>
            <w:webHidden/>
            <w:color w:val="000000" w:themeColor="text1"/>
          </w:rPr>
          <w:fldChar w:fldCharType="end"/>
        </w:r>
      </w:hyperlink>
    </w:p>
    <w:p w:rsidR="009B2FB3" w:rsidRPr="000D4323" w:rsidRDefault="009B2FB3" w:rsidP="009B2FB3">
      <w:pPr>
        <w:pStyle w:val="11"/>
        <w:tabs>
          <w:tab w:val="clear" w:pos="5040"/>
          <w:tab w:val="left" w:pos="284"/>
          <w:tab w:val="right" w:leader="dot" w:pos="8789"/>
        </w:tabs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511218019" w:history="1">
        <w:r w:rsidRPr="000D4323">
          <w:rPr>
            <w:rStyle w:val="af8"/>
            <w:noProof/>
            <w:color w:val="000000" w:themeColor="text1"/>
          </w:rPr>
          <w:t>7.</w:t>
        </w:r>
        <w:r w:rsidRPr="000D4323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Pr="000D4323">
          <w:rPr>
            <w:rStyle w:val="af8"/>
            <w:noProof/>
            <w:color w:val="000000" w:themeColor="text1"/>
          </w:rPr>
          <w:t>Стратегия развития: ключевые направления</w:t>
        </w:r>
        <w:r w:rsidRPr="000D4323">
          <w:rPr>
            <w:noProof/>
            <w:webHidden/>
            <w:color w:val="000000" w:themeColor="text1"/>
          </w:rPr>
          <w:tab/>
        </w:r>
        <w:r w:rsidRPr="000D4323">
          <w:rPr>
            <w:noProof/>
            <w:webHidden/>
            <w:color w:val="000000" w:themeColor="text1"/>
          </w:rPr>
          <w:fldChar w:fldCharType="begin"/>
        </w:r>
        <w:r w:rsidRPr="000D4323">
          <w:rPr>
            <w:noProof/>
            <w:webHidden/>
            <w:color w:val="000000" w:themeColor="text1"/>
          </w:rPr>
          <w:instrText xml:space="preserve"> PAGEREF _Toc511218019 \h </w:instrText>
        </w:r>
        <w:r w:rsidRPr="000D4323">
          <w:rPr>
            <w:noProof/>
            <w:webHidden/>
            <w:color w:val="000000" w:themeColor="text1"/>
          </w:rPr>
        </w:r>
        <w:r w:rsidRPr="000D4323">
          <w:rPr>
            <w:noProof/>
            <w:webHidden/>
            <w:color w:val="000000" w:themeColor="text1"/>
          </w:rPr>
          <w:fldChar w:fldCharType="separate"/>
        </w:r>
        <w:r w:rsidR="00C40C70">
          <w:rPr>
            <w:noProof/>
            <w:webHidden/>
            <w:color w:val="000000" w:themeColor="text1"/>
          </w:rPr>
          <w:t>16</w:t>
        </w:r>
        <w:r w:rsidRPr="000D4323">
          <w:rPr>
            <w:noProof/>
            <w:webHidden/>
            <w:color w:val="000000" w:themeColor="text1"/>
          </w:rPr>
          <w:fldChar w:fldCharType="end"/>
        </w:r>
      </w:hyperlink>
    </w:p>
    <w:p w:rsidR="009B2FB3" w:rsidRPr="000D4323" w:rsidRDefault="009B2FB3" w:rsidP="009B2FB3">
      <w:pPr>
        <w:pStyle w:val="11"/>
        <w:tabs>
          <w:tab w:val="clear" w:pos="5040"/>
          <w:tab w:val="left" w:pos="284"/>
          <w:tab w:val="right" w:leader="dot" w:pos="8789"/>
        </w:tabs>
        <w:rPr>
          <w:rStyle w:val="af8"/>
          <w:noProof/>
          <w:color w:val="000000" w:themeColor="text1"/>
        </w:rPr>
      </w:pPr>
      <w:hyperlink w:anchor="_Toc511218020" w:history="1">
        <w:r w:rsidRPr="000D4323">
          <w:rPr>
            <w:rStyle w:val="af8"/>
            <w:noProof/>
            <w:color w:val="000000" w:themeColor="text1"/>
          </w:rPr>
          <w:t>8.</w:t>
        </w:r>
        <w:r w:rsidRPr="000D4323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Pr="000D4323">
          <w:rPr>
            <w:rStyle w:val="af8"/>
            <w:noProof/>
            <w:color w:val="000000" w:themeColor="text1"/>
          </w:rPr>
          <w:t>Реализация стратегии</w:t>
        </w:r>
        <w:r w:rsidRPr="000D4323">
          <w:rPr>
            <w:noProof/>
            <w:webHidden/>
            <w:color w:val="000000" w:themeColor="text1"/>
          </w:rPr>
          <w:tab/>
        </w:r>
        <w:r w:rsidRPr="000D4323">
          <w:rPr>
            <w:noProof/>
            <w:webHidden/>
            <w:color w:val="000000" w:themeColor="text1"/>
          </w:rPr>
          <w:fldChar w:fldCharType="begin"/>
        </w:r>
        <w:r w:rsidRPr="000D4323">
          <w:rPr>
            <w:noProof/>
            <w:webHidden/>
            <w:color w:val="000000" w:themeColor="text1"/>
          </w:rPr>
          <w:instrText xml:space="preserve"> PAGEREF _Toc511218020 \h </w:instrText>
        </w:r>
        <w:r w:rsidRPr="000D4323">
          <w:rPr>
            <w:noProof/>
            <w:webHidden/>
            <w:color w:val="000000" w:themeColor="text1"/>
          </w:rPr>
        </w:r>
        <w:r w:rsidRPr="000D4323">
          <w:rPr>
            <w:noProof/>
            <w:webHidden/>
            <w:color w:val="000000" w:themeColor="text1"/>
          </w:rPr>
          <w:fldChar w:fldCharType="separate"/>
        </w:r>
        <w:r w:rsidR="00C40C70">
          <w:rPr>
            <w:noProof/>
            <w:webHidden/>
            <w:color w:val="000000" w:themeColor="text1"/>
          </w:rPr>
          <w:t>17</w:t>
        </w:r>
        <w:r w:rsidRPr="000D4323">
          <w:rPr>
            <w:noProof/>
            <w:webHidden/>
            <w:color w:val="000000" w:themeColor="text1"/>
          </w:rPr>
          <w:fldChar w:fldCharType="end"/>
        </w:r>
      </w:hyperlink>
    </w:p>
    <w:p w:rsidR="009B2FB3" w:rsidRPr="000D4323" w:rsidRDefault="009B2FB3">
      <w:pPr>
        <w:pStyle w:val="11"/>
        <w:tabs>
          <w:tab w:val="left" w:pos="1100"/>
        </w:tabs>
        <w:rPr>
          <w:rStyle w:val="af8"/>
          <w:noProof/>
          <w:color w:val="000000" w:themeColor="text1"/>
        </w:rPr>
      </w:pPr>
    </w:p>
    <w:p w:rsidR="009B2FB3" w:rsidRPr="000D4323" w:rsidRDefault="009B2FB3">
      <w:pPr>
        <w:rPr>
          <w:rStyle w:val="af8"/>
          <w:noProof/>
          <w:color w:val="000000" w:themeColor="text1"/>
        </w:rPr>
      </w:pPr>
      <w:r w:rsidRPr="000D4323">
        <w:rPr>
          <w:rStyle w:val="af8"/>
          <w:noProof/>
          <w:color w:val="000000" w:themeColor="text1"/>
        </w:rPr>
        <w:br w:type="page"/>
      </w:r>
      <w:bookmarkStart w:id="1" w:name="_GoBack"/>
      <w:bookmarkEnd w:id="1"/>
    </w:p>
    <w:p w:rsidR="007926C7" w:rsidRPr="000D4323" w:rsidRDefault="00913EA0" w:rsidP="005738BA">
      <w:pPr>
        <w:pStyle w:val="1"/>
        <w:numPr>
          <w:ilvl w:val="0"/>
          <w:numId w:val="7"/>
        </w:numPr>
        <w:rPr>
          <w:color w:val="000000" w:themeColor="text1"/>
        </w:rPr>
      </w:pPr>
      <w:r w:rsidRPr="000D4323">
        <w:rPr>
          <w:rFonts w:cs="Garamond"/>
          <w:b w:val="0"/>
          <w:caps w:val="0"/>
          <w:color w:val="000000" w:themeColor="text1"/>
          <w:spacing w:val="0"/>
          <w:kern w:val="0"/>
          <w:sz w:val="22"/>
          <w:szCs w:val="22"/>
        </w:rPr>
        <w:lastRenderedPageBreak/>
        <w:fldChar w:fldCharType="end"/>
      </w:r>
      <w:r w:rsidR="005738BA" w:rsidRPr="000D4323">
        <w:rPr>
          <w:color w:val="000000" w:themeColor="text1"/>
        </w:rPr>
        <w:t xml:space="preserve"> </w:t>
      </w:r>
      <w:bookmarkStart w:id="2" w:name="_Toc511218013"/>
      <w:r w:rsidR="00642CB7" w:rsidRPr="000D4323">
        <w:rPr>
          <w:color w:val="000000" w:themeColor="text1"/>
        </w:rPr>
        <w:t>В</w:t>
      </w:r>
      <w:r w:rsidR="00A2398B" w:rsidRPr="000D4323">
        <w:rPr>
          <w:color w:val="000000" w:themeColor="text1"/>
        </w:rPr>
        <w:t>ведение</w:t>
      </w:r>
      <w:bookmarkEnd w:id="2"/>
    </w:p>
    <w:p w:rsidR="00F31124" w:rsidRPr="000D4323" w:rsidRDefault="00A2398B" w:rsidP="009B2FB3">
      <w:pPr>
        <w:ind w:firstLine="709"/>
        <w:jc w:val="both"/>
        <w:rPr>
          <w:color w:val="000000" w:themeColor="text1"/>
          <w:sz w:val="24"/>
        </w:rPr>
      </w:pPr>
      <w:bookmarkStart w:id="3" w:name="_Toc475002066"/>
      <w:bookmarkStart w:id="4" w:name="_Toc485660047"/>
      <w:bookmarkStart w:id="5" w:name="_Toc485660187"/>
      <w:bookmarkStart w:id="6" w:name="_Toc486967015"/>
      <w:bookmarkStart w:id="7" w:name="_Toc497408886"/>
      <w:bookmarkStart w:id="8" w:name="_Toc474761115"/>
      <w:r w:rsidRPr="000D4323">
        <w:rPr>
          <w:color w:val="000000" w:themeColor="text1"/>
          <w:sz w:val="24"/>
        </w:rPr>
        <w:t>Существующая</w:t>
      </w:r>
      <w:r w:rsidR="0085410A" w:rsidRPr="000D4323">
        <w:rPr>
          <w:color w:val="000000" w:themeColor="text1"/>
          <w:sz w:val="24"/>
        </w:rPr>
        <w:t xml:space="preserve"> структура </w:t>
      </w:r>
      <w:r w:rsidR="008B21EC" w:rsidRPr="000D4323">
        <w:rPr>
          <w:color w:val="000000" w:themeColor="text1"/>
          <w:sz w:val="24"/>
        </w:rPr>
        <w:t>Федерального агентства по техническому регулированию и метрологии (далее – Росстандарт)</w:t>
      </w:r>
      <w:r w:rsidR="0084341F" w:rsidRPr="000D4323">
        <w:rPr>
          <w:color w:val="000000" w:themeColor="text1"/>
          <w:sz w:val="24"/>
        </w:rPr>
        <w:t>,</w:t>
      </w:r>
      <w:r w:rsidRPr="000D4323">
        <w:rPr>
          <w:color w:val="000000" w:themeColor="text1"/>
          <w:sz w:val="24"/>
        </w:rPr>
        <w:t xml:space="preserve"> </w:t>
      </w:r>
      <w:r w:rsidR="0085410A" w:rsidRPr="000D4323">
        <w:rPr>
          <w:color w:val="000000" w:themeColor="text1"/>
          <w:sz w:val="24"/>
        </w:rPr>
        <w:t>обеспечивающая деятельность Системы технического регулирования, стандартизации и обеспечения единства измерений</w:t>
      </w:r>
      <w:r w:rsidR="00AE6C27" w:rsidRPr="000D4323">
        <w:rPr>
          <w:color w:val="000000" w:themeColor="text1"/>
          <w:sz w:val="24"/>
        </w:rPr>
        <w:t xml:space="preserve"> (далее – Система),</w:t>
      </w:r>
      <w:r w:rsidR="0085410A" w:rsidRPr="000D4323">
        <w:rPr>
          <w:color w:val="000000" w:themeColor="text1"/>
          <w:sz w:val="24"/>
        </w:rPr>
        <w:t xml:space="preserve"> является </w:t>
      </w:r>
      <w:r w:rsidR="00BF6F39" w:rsidRPr="000D4323">
        <w:rPr>
          <w:color w:val="000000" w:themeColor="text1"/>
          <w:sz w:val="24"/>
        </w:rPr>
        <w:t>преемницей</w:t>
      </w:r>
      <w:r w:rsidR="002F0093" w:rsidRPr="000D4323">
        <w:rPr>
          <w:color w:val="000000" w:themeColor="text1"/>
          <w:sz w:val="24"/>
        </w:rPr>
        <w:t xml:space="preserve"> советской структуры Госстандарта </w:t>
      </w:r>
      <w:r w:rsidR="00AE6C27" w:rsidRPr="000D4323">
        <w:rPr>
          <w:color w:val="000000" w:themeColor="text1"/>
          <w:sz w:val="24"/>
        </w:rPr>
        <w:t>во многих аспектах</w:t>
      </w:r>
      <w:r w:rsidRPr="000D4323">
        <w:rPr>
          <w:color w:val="000000" w:themeColor="text1"/>
          <w:sz w:val="24"/>
        </w:rPr>
        <w:t xml:space="preserve">. </w:t>
      </w:r>
      <w:r w:rsidR="0085410A" w:rsidRPr="000D4323">
        <w:rPr>
          <w:color w:val="000000" w:themeColor="text1"/>
          <w:sz w:val="24"/>
        </w:rPr>
        <w:t>Выдержав испытания первого десятилетия реформ новой России</w:t>
      </w:r>
      <w:r w:rsidR="00AE6C27" w:rsidRPr="000D4323">
        <w:rPr>
          <w:color w:val="000000" w:themeColor="text1"/>
          <w:sz w:val="24"/>
        </w:rPr>
        <w:t>,</w:t>
      </w:r>
      <w:r w:rsidR="0085410A" w:rsidRPr="000D4323">
        <w:rPr>
          <w:color w:val="000000" w:themeColor="text1"/>
          <w:sz w:val="24"/>
        </w:rPr>
        <w:t xml:space="preserve"> о</w:t>
      </w:r>
      <w:r w:rsidRPr="000D4323">
        <w:rPr>
          <w:color w:val="000000" w:themeColor="text1"/>
          <w:sz w:val="24"/>
        </w:rPr>
        <w:t xml:space="preserve">на </w:t>
      </w:r>
      <w:r w:rsidR="0085410A" w:rsidRPr="000D4323">
        <w:rPr>
          <w:color w:val="000000" w:themeColor="text1"/>
          <w:sz w:val="24"/>
        </w:rPr>
        <w:t xml:space="preserve">позволила сохранить высокий уровень компетенций в </w:t>
      </w:r>
      <w:r w:rsidR="00AE6C27" w:rsidRPr="000D4323">
        <w:rPr>
          <w:color w:val="000000" w:themeColor="text1"/>
          <w:sz w:val="24"/>
        </w:rPr>
        <w:t xml:space="preserve">целом ряде </w:t>
      </w:r>
      <w:r w:rsidR="0085410A" w:rsidRPr="000D4323">
        <w:rPr>
          <w:color w:val="000000" w:themeColor="text1"/>
          <w:sz w:val="24"/>
        </w:rPr>
        <w:t xml:space="preserve">стратегически важных </w:t>
      </w:r>
      <w:r w:rsidR="00AE6C27" w:rsidRPr="000D4323">
        <w:rPr>
          <w:color w:val="000000" w:themeColor="text1"/>
          <w:sz w:val="24"/>
        </w:rPr>
        <w:t xml:space="preserve">отраслей </w:t>
      </w:r>
      <w:r w:rsidR="0085410A" w:rsidRPr="000D4323">
        <w:rPr>
          <w:color w:val="000000" w:themeColor="text1"/>
          <w:sz w:val="24"/>
        </w:rPr>
        <w:t>экономики.</w:t>
      </w:r>
      <w:bookmarkEnd w:id="3"/>
      <w:bookmarkEnd w:id="4"/>
      <w:bookmarkEnd w:id="5"/>
      <w:bookmarkEnd w:id="6"/>
      <w:bookmarkEnd w:id="7"/>
      <w:r w:rsidRPr="000D4323">
        <w:rPr>
          <w:color w:val="000000" w:themeColor="text1"/>
          <w:sz w:val="24"/>
        </w:rPr>
        <w:t xml:space="preserve"> </w:t>
      </w:r>
    </w:p>
    <w:p w:rsidR="004B1D0E" w:rsidRPr="000D4323" w:rsidRDefault="000F202F" w:rsidP="009B2FB3">
      <w:pPr>
        <w:ind w:firstLine="709"/>
        <w:jc w:val="both"/>
        <w:rPr>
          <w:color w:val="000000" w:themeColor="text1"/>
          <w:sz w:val="24"/>
        </w:rPr>
      </w:pPr>
      <w:bookmarkStart w:id="9" w:name="_Toc475002067"/>
      <w:bookmarkStart w:id="10" w:name="_Toc485660048"/>
      <w:bookmarkStart w:id="11" w:name="_Toc485660188"/>
      <w:bookmarkStart w:id="12" w:name="_Toc486967016"/>
      <w:bookmarkStart w:id="13" w:name="_Toc497408887"/>
      <w:r w:rsidRPr="000D4323">
        <w:rPr>
          <w:color w:val="000000" w:themeColor="text1"/>
          <w:sz w:val="24"/>
        </w:rPr>
        <w:t>Я</w:t>
      </w:r>
      <w:r w:rsidR="00F31124" w:rsidRPr="000D4323">
        <w:rPr>
          <w:color w:val="000000" w:themeColor="text1"/>
          <w:sz w:val="24"/>
        </w:rPr>
        <w:t xml:space="preserve">вляясь </w:t>
      </w:r>
      <w:r w:rsidR="00AE6C27" w:rsidRPr="000D4323">
        <w:rPr>
          <w:color w:val="000000" w:themeColor="text1"/>
          <w:sz w:val="24"/>
        </w:rPr>
        <w:t xml:space="preserve">сегодня </w:t>
      </w:r>
      <w:r w:rsidR="00012D82" w:rsidRPr="000D4323">
        <w:rPr>
          <w:color w:val="000000" w:themeColor="text1"/>
          <w:sz w:val="24"/>
        </w:rPr>
        <w:t>значимым</w:t>
      </w:r>
      <w:r w:rsidR="00F31124" w:rsidRPr="000D4323">
        <w:rPr>
          <w:color w:val="000000" w:themeColor="text1"/>
          <w:sz w:val="24"/>
        </w:rPr>
        <w:t xml:space="preserve"> элементом государственной промышленной, научно-технической и инновационной политики, а также одним из ключевых инструментов передачи технологий в промышленность и нетарифного регулирования внешнеторговой деятельности</w:t>
      </w:r>
      <w:r w:rsidR="00AE6C27" w:rsidRPr="000D4323">
        <w:rPr>
          <w:color w:val="000000" w:themeColor="text1"/>
          <w:sz w:val="24"/>
        </w:rPr>
        <w:t>, с</w:t>
      </w:r>
      <w:r w:rsidR="00F31124" w:rsidRPr="000D4323">
        <w:rPr>
          <w:color w:val="000000" w:themeColor="text1"/>
          <w:sz w:val="24"/>
        </w:rPr>
        <w:t xml:space="preserve">истема </w:t>
      </w:r>
      <w:r w:rsidR="00AE6C27" w:rsidRPr="000D4323">
        <w:rPr>
          <w:color w:val="000000" w:themeColor="text1"/>
          <w:sz w:val="24"/>
        </w:rPr>
        <w:t xml:space="preserve">доказала свою жизнеспособность и потенциал </w:t>
      </w:r>
      <w:r w:rsidR="00F31124" w:rsidRPr="000D4323">
        <w:rPr>
          <w:color w:val="000000" w:themeColor="text1"/>
          <w:sz w:val="24"/>
        </w:rPr>
        <w:t>стать маховиком технологического обновления и развития новых отраслей.</w:t>
      </w:r>
      <w:bookmarkEnd w:id="9"/>
      <w:bookmarkEnd w:id="10"/>
      <w:bookmarkEnd w:id="11"/>
      <w:bookmarkEnd w:id="12"/>
      <w:bookmarkEnd w:id="13"/>
    </w:p>
    <w:p w:rsidR="003E4FC7" w:rsidRPr="000D4323" w:rsidRDefault="004B1D0E" w:rsidP="000D4323">
      <w:pPr>
        <w:ind w:firstLine="709"/>
        <w:jc w:val="both"/>
        <w:rPr>
          <w:color w:val="000000" w:themeColor="text1"/>
          <w:sz w:val="24"/>
        </w:rPr>
      </w:pPr>
      <w:bookmarkStart w:id="14" w:name="_Toc475002068"/>
      <w:bookmarkStart w:id="15" w:name="_Toc485660049"/>
      <w:bookmarkStart w:id="16" w:name="_Toc485660189"/>
      <w:bookmarkStart w:id="17" w:name="_Toc486967017"/>
      <w:bookmarkStart w:id="18" w:name="_Toc497408888"/>
      <w:r w:rsidRPr="000D4323">
        <w:rPr>
          <w:color w:val="000000" w:themeColor="text1"/>
          <w:sz w:val="24"/>
        </w:rPr>
        <w:t>Решение новых</w:t>
      </w:r>
      <w:r w:rsidR="005738BA" w:rsidRPr="000D4323">
        <w:rPr>
          <w:color w:val="000000" w:themeColor="text1"/>
          <w:sz w:val="24"/>
        </w:rPr>
        <w:t xml:space="preserve"> задач</w:t>
      </w:r>
      <w:r w:rsidRPr="000D4323">
        <w:rPr>
          <w:color w:val="000000" w:themeColor="text1"/>
          <w:sz w:val="24"/>
        </w:rPr>
        <w:t xml:space="preserve"> потребует мобилизации ресурсов и пересмотра </w:t>
      </w:r>
      <w:r w:rsidR="00A10811" w:rsidRPr="000D4323">
        <w:rPr>
          <w:color w:val="000000" w:themeColor="text1"/>
          <w:sz w:val="24"/>
        </w:rPr>
        <w:t xml:space="preserve">многих </w:t>
      </w:r>
      <w:r w:rsidRPr="000D4323">
        <w:rPr>
          <w:color w:val="000000" w:themeColor="text1"/>
          <w:sz w:val="24"/>
        </w:rPr>
        <w:t>требований</w:t>
      </w:r>
      <w:r w:rsidR="00A10811" w:rsidRPr="000D4323">
        <w:rPr>
          <w:color w:val="000000" w:themeColor="text1"/>
          <w:sz w:val="24"/>
        </w:rPr>
        <w:t xml:space="preserve">: </w:t>
      </w:r>
      <w:r w:rsidRPr="000D4323">
        <w:rPr>
          <w:color w:val="000000" w:themeColor="text1"/>
          <w:sz w:val="24"/>
        </w:rPr>
        <w:t>к сотру</w:t>
      </w:r>
      <w:r w:rsidR="003E4FC7" w:rsidRPr="000D4323">
        <w:rPr>
          <w:color w:val="000000" w:themeColor="text1"/>
          <w:sz w:val="24"/>
        </w:rPr>
        <w:t>дникам</w:t>
      </w:r>
      <w:r w:rsidR="00A10811" w:rsidRPr="000D4323">
        <w:rPr>
          <w:color w:val="000000" w:themeColor="text1"/>
          <w:sz w:val="24"/>
        </w:rPr>
        <w:t>, структуре ведомства,</w:t>
      </w:r>
      <w:r w:rsidR="003E4FC7" w:rsidRPr="000D4323">
        <w:rPr>
          <w:color w:val="000000" w:themeColor="text1"/>
          <w:sz w:val="24"/>
        </w:rPr>
        <w:t xml:space="preserve"> инфраструктуре. В</w:t>
      </w:r>
      <w:r w:rsidRPr="000D4323">
        <w:rPr>
          <w:color w:val="000000" w:themeColor="text1"/>
          <w:sz w:val="24"/>
        </w:rPr>
        <w:t xml:space="preserve"> современном </w:t>
      </w:r>
      <w:r w:rsidR="00293249" w:rsidRPr="000D4323">
        <w:rPr>
          <w:color w:val="000000" w:themeColor="text1"/>
          <w:sz w:val="24"/>
        </w:rPr>
        <w:t xml:space="preserve">мире невозможно </w:t>
      </w:r>
      <w:r w:rsidR="00A10811" w:rsidRPr="000D4323">
        <w:rPr>
          <w:color w:val="000000" w:themeColor="text1"/>
          <w:sz w:val="24"/>
        </w:rPr>
        <w:t>работать над повышением уровня и</w:t>
      </w:r>
      <w:r w:rsidR="00293249" w:rsidRPr="000D4323">
        <w:rPr>
          <w:color w:val="000000" w:themeColor="text1"/>
          <w:sz w:val="24"/>
        </w:rPr>
        <w:t xml:space="preserve"> качества</w:t>
      </w:r>
      <w:r w:rsidRPr="000D4323">
        <w:rPr>
          <w:color w:val="000000" w:themeColor="text1"/>
          <w:sz w:val="24"/>
        </w:rPr>
        <w:t xml:space="preserve"> жизни людей без внедрения современных подходов</w:t>
      </w:r>
      <w:r w:rsidR="00A10811" w:rsidRPr="000D4323">
        <w:rPr>
          <w:color w:val="000000" w:themeColor="text1"/>
          <w:sz w:val="24"/>
        </w:rPr>
        <w:t xml:space="preserve">, к примеру, </w:t>
      </w:r>
      <w:r w:rsidRPr="000D4323">
        <w:rPr>
          <w:color w:val="000000" w:themeColor="text1"/>
          <w:sz w:val="24"/>
        </w:rPr>
        <w:t>в работе с организациями</w:t>
      </w:r>
      <w:r w:rsidR="000D4323" w:rsidRPr="000D4323">
        <w:rPr>
          <w:color w:val="000000" w:themeColor="text1"/>
          <w:sz w:val="24"/>
        </w:rPr>
        <w:t xml:space="preserve"> – </w:t>
      </w:r>
      <w:r w:rsidRPr="000D4323">
        <w:rPr>
          <w:color w:val="000000" w:themeColor="text1"/>
          <w:sz w:val="24"/>
        </w:rPr>
        <w:t>участниками рынка</w:t>
      </w:r>
      <w:r w:rsidR="00A10811" w:rsidRPr="000D4323">
        <w:rPr>
          <w:color w:val="000000" w:themeColor="text1"/>
          <w:sz w:val="24"/>
        </w:rPr>
        <w:t xml:space="preserve"> и</w:t>
      </w:r>
      <w:r w:rsidR="00012D82" w:rsidRPr="000D4323">
        <w:rPr>
          <w:color w:val="000000" w:themeColor="text1"/>
          <w:sz w:val="24"/>
        </w:rPr>
        <w:t xml:space="preserve"> частными лицами</w:t>
      </w:r>
      <w:bookmarkEnd w:id="14"/>
      <w:r w:rsidR="00EF20FD" w:rsidRPr="000D4323">
        <w:rPr>
          <w:color w:val="000000" w:themeColor="text1"/>
          <w:sz w:val="24"/>
        </w:rPr>
        <w:t>.</w:t>
      </w:r>
      <w:bookmarkEnd w:id="15"/>
      <w:bookmarkEnd w:id="16"/>
      <w:bookmarkEnd w:id="17"/>
      <w:bookmarkEnd w:id="18"/>
    </w:p>
    <w:p w:rsidR="005738BA" w:rsidRPr="000D4323" w:rsidRDefault="0095239B" w:rsidP="009B2FB3">
      <w:pPr>
        <w:ind w:firstLine="709"/>
        <w:jc w:val="both"/>
        <w:rPr>
          <w:color w:val="000000" w:themeColor="text1"/>
          <w:sz w:val="24"/>
        </w:rPr>
      </w:pPr>
      <w:bookmarkStart w:id="19" w:name="_Toc475002069"/>
      <w:bookmarkStart w:id="20" w:name="_Toc485660050"/>
      <w:bookmarkStart w:id="21" w:name="_Toc485660190"/>
      <w:bookmarkStart w:id="22" w:name="_Toc486967018"/>
      <w:bookmarkStart w:id="23" w:name="_Toc497408889"/>
      <w:r w:rsidRPr="000D4323">
        <w:rPr>
          <w:color w:val="000000" w:themeColor="text1"/>
          <w:sz w:val="24"/>
        </w:rPr>
        <w:t>Настоящая</w:t>
      </w:r>
      <w:r w:rsidR="00ED1FA9" w:rsidRPr="000D4323">
        <w:rPr>
          <w:color w:val="000000" w:themeColor="text1"/>
          <w:sz w:val="24"/>
        </w:rPr>
        <w:t xml:space="preserve"> </w:t>
      </w:r>
      <w:r w:rsidR="000D4323" w:rsidRPr="000D4323">
        <w:rPr>
          <w:color w:val="000000" w:themeColor="text1"/>
          <w:sz w:val="24"/>
        </w:rPr>
        <w:t>Д</w:t>
      </w:r>
      <w:r w:rsidR="007D2337" w:rsidRPr="000D4323">
        <w:rPr>
          <w:color w:val="000000" w:themeColor="text1"/>
          <w:sz w:val="24"/>
        </w:rPr>
        <w:t>екларация</w:t>
      </w:r>
      <w:r w:rsidR="00A27E80" w:rsidRPr="000D4323">
        <w:rPr>
          <w:color w:val="000000" w:themeColor="text1"/>
          <w:sz w:val="24"/>
        </w:rPr>
        <w:t xml:space="preserve"> </w:t>
      </w:r>
      <w:r w:rsidR="000D4323" w:rsidRPr="000D4323">
        <w:rPr>
          <w:color w:val="000000" w:themeColor="text1"/>
          <w:sz w:val="24"/>
        </w:rPr>
        <w:t>перспективного развития Ф</w:t>
      </w:r>
      <w:r w:rsidR="00A27E80" w:rsidRPr="000D4323">
        <w:rPr>
          <w:color w:val="000000" w:themeColor="text1"/>
          <w:sz w:val="24"/>
        </w:rPr>
        <w:t xml:space="preserve">едерального агентства по техническому регулированию и метрологии до 2025 г. (далее – </w:t>
      </w:r>
      <w:r w:rsidR="007D2337" w:rsidRPr="000D4323">
        <w:rPr>
          <w:color w:val="000000" w:themeColor="text1"/>
          <w:sz w:val="24"/>
        </w:rPr>
        <w:t>Декларация</w:t>
      </w:r>
      <w:r w:rsidR="00A27E80" w:rsidRPr="000D4323">
        <w:rPr>
          <w:color w:val="000000" w:themeColor="text1"/>
          <w:sz w:val="24"/>
        </w:rPr>
        <w:t xml:space="preserve">) </w:t>
      </w:r>
      <w:r w:rsidR="003E4FC7" w:rsidRPr="000D4323">
        <w:rPr>
          <w:color w:val="000000" w:themeColor="text1"/>
          <w:sz w:val="24"/>
        </w:rPr>
        <w:t>направлен</w:t>
      </w:r>
      <w:r w:rsidR="008B21EC" w:rsidRPr="000D4323">
        <w:rPr>
          <w:color w:val="000000" w:themeColor="text1"/>
          <w:sz w:val="24"/>
        </w:rPr>
        <w:t>а</w:t>
      </w:r>
      <w:r w:rsidR="003E4FC7" w:rsidRPr="000D4323">
        <w:rPr>
          <w:color w:val="000000" w:themeColor="text1"/>
          <w:sz w:val="24"/>
        </w:rPr>
        <w:t xml:space="preserve"> на развитие существующей </w:t>
      </w:r>
      <w:r w:rsidR="008B21EC" w:rsidRPr="000D4323">
        <w:rPr>
          <w:color w:val="000000" w:themeColor="text1"/>
          <w:sz w:val="24"/>
        </w:rPr>
        <w:t>С</w:t>
      </w:r>
      <w:r w:rsidR="003E4FC7" w:rsidRPr="000D4323">
        <w:rPr>
          <w:color w:val="000000" w:themeColor="text1"/>
          <w:sz w:val="24"/>
        </w:rPr>
        <w:t>истемы</w:t>
      </w:r>
      <w:r w:rsidR="00ED1FA9" w:rsidRPr="000D4323">
        <w:rPr>
          <w:color w:val="000000" w:themeColor="text1"/>
          <w:sz w:val="24"/>
        </w:rPr>
        <w:t>, в первую очередь,</w:t>
      </w:r>
      <w:r w:rsidR="003E4FC7" w:rsidRPr="000D4323">
        <w:rPr>
          <w:color w:val="000000" w:themeColor="text1"/>
          <w:sz w:val="24"/>
        </w:rPr>
        <w:t xml:space="preserve"> </w:t>
      </w:r>
      <w:r w:rsidR="00ED1FA9" w:rsidRPr="000D4323">
        <w:rPr>
          <w:color w:val="000000" w:themeColor="text1"/>
          <w:sz w:val="24"/>
        </w:rPr>
        <w:t>в целях</w:t>
      </w:r>
      <w:r w:rsidR="00974510" w:rsidRPr="000D4323">
        <w:rPr>
          <w:color w:val="000000" w:themeColor="text1"/>
          <w:sz w:val="24"/>
        </w:rPr>
        <w:t xml:space="preserve"> повышения</w:t>
      </w:r>
      <w:r w:rsidR="003E4FC7" w:rsidRPr="000D4323">
        <w:rPr>
          <w:color w:val="000000" w:themeColor="text1"/>
          <w:sz w:val="24"/>
        </w:rPr>
        <w:t xml:space="preserve"> конкурентоспособности о</w:t>
      </w:r>
      <w:r w:rsidR="00974510" w:rsidRPr="000D4323">
        <w:rPr>
          <w:color w:val="000000" w:themeColor="text1"/>
          <w:sz w:val="24"/>
        </w:rPr>
        <w:t>течественной продукции и создания</w:t>
      </w:r>
      <w:r w:rsidR="003E4FC7" w:rsidRPr="000D4323">
        <w:rPr>
          <w:color w:val="000000" w:themeColor="text1"/>
          <w:sz w:val="24"/>
        </w:rPr>
        <w:t xml:space="preserve"> благоприятных условий для ведения бизнеса в Российской Федерации</w:t>
      </w:r>
      <w:r w:rsidR="00974510" w:rsidRPr="000D4323">
        <w:rPr>
          <w:color w:val="000000" w:themeColor="text1"/>
          <w:sz w:val="24"/>
        </w:rPr>
        <w:t>.</w:t>
      </w:r>
      <w:bookmarkEnd w:id="19"/>
      <w:bookmarkEnd w:id="20"/>
      <w:bookmarkEnd w:id="21"/>
      <w:bookmarkEnd w:id="22"/>
      <w:bookmarkEnd w:id="23"/>
      <w:r w:rsidR="004B1D0E" w:rsidRPr="000D4323">
        <w:rPr>
          <w:color w:val="000000" w:themeColor="text1"/>
          <w:sz w:val="24"/>
        </w:rPr>
        <w:t xml:space="preserve"> </w:t>
      </w:r>
    </w:p>
    <w:p w:rsidR="007579BE" w:rsidRPr="000D4323" w:rsidRDefault="007579BE" w:rsidP="007579BE">
      <w:pPr>
        <w:pStyle w:val="a1"/>
        <w:rPr>
          <w:color w:val="000000" w:themeColor="text1"/>
        </w:rPr>
      </w:pPr>
    </w:p>
    <w:p w:rsidR="005F4747" w:rsidRPr="000D4323" w:rsidRDefault="00642CB7" w:rsidP="00203BB1">
      <w:pPr>
        <w:pStyle w:val="1"/>
        <w:numPr>
          <w:ilvl w:val="0"/>
          <w:numId w:val="7"/>
        </w:numPr>
        <w:rPr>
          <w:color w:val="000000" w:themeColor="text1"/>
        </w:rPr>
      </w:pPr>
      <w:bookmarkStart w:id="24" w:name="_Toc475002070"/>
      <w:bookmarkStart w:id="25" w:name="_Toc474761116"/>
      <w:bookmarkStart w:id="26" w:name="_Toc511218014"/>
      <w:bookmarkEnd w:id="8"/>
      <w:r w:rsidRPr="000D4323">
        <w:rPr>
          <w:color w:val="000000" w:themeColor="text1"/>
        </w:rPr>
        <w:t>О</w:t>
      </w:r>
      <w:r w:rsidR="004827F4" w:rsidRPr="000D4323">
        <w:rPr>
          <w:color w:val="000000" w:themeColor="text1"/>
        </w:rPr>
        <w:t>бщие положения</w:t>
      </w:r>
      <w:bookmarkEnd w:id="24"/>
      <w:bookmarkEnd w:id="26"/>
    </w:p>
    <w:p w:rsidR="005738BA" w:rsidRPr="000D4323" w:rsidRDefault="007D2337" w:rsidP="009B2FB3">
      <w:pPr>
        <w:ind w:firstLine="709"/>
        <w:jc w:val="both"/>
        <w:rPr>
          <w:b/>
          <w:caps/>
          <w:color w:val="000000" w:themeColor="text1"/>
        </w:rPr>
      </w:pPr>
      <w:bookmarkStart w:id="27" w:name="_Toc475002071"/>
      <w:bookmarkStart w:id="28" w:name="_Toc485660052"/>
      <w:bookmarkStart w:id="29" w:name="_Toc485660192"/>
      <w:bookmarkStart w:id="30" w:name="_Toc486967020"/>
      <w:bookmarkStart w:id="31" w:name="_Toc497408891"/>
      <w:r w:rsidRPr="000D4323">
        <w:rPr>
          <w:color w:val="000000" w:themeColor="text1"/>
        </w:rPr>
        <w:t>Настоящей Декларацией</w:t>
      </w:r>
      <w:r w:rsidR="004827F4" w:rsidRPr="000D4323">
        <w:rPr>
          <w:color w:val="000000" w:themeColor="text1"/>
        </w:rPr>
        <w:t xml:space="preserve"> определяются </w:t>
      </w:r>
      <w:r w:rsidR="002124C7" w:rsidRPr="000D4323">
        <w:rPr>
          <w:color w:val="000000" w:themeColor="text1"/>
        </w:rPr>
        <w:t>видение, миссия, ключевые ценности</w:t>
      </w:r>
      <w:r w:rsidR="004827F4" w:rsidRPr="000D4323">
        <w:rPr>
          <w:color w:val="000000" w:themeColor="text1"/>
        </w:rPr>
        <w:t xml:space="preserve"> и основные задачи </w:t>
      </w:r>
      <w:r w:rsidR="00E3167B" w:rsidRPr="000D4323">
        <w:rPr>
          <w:color w:val="000000" w:themeColor="text1"/>
        </w:rPr>
        <w:t xml:space="preserve">деятельности </w:t>
      </w:r>
      <w:r w:rsidR="008B21EC" w:rsidRPr="000D4323">
        <w:rPr>
          <w:color w:val="000000" w:themeColor="text1"/>
        </w:rPr>
        <w:t xml:space="preserve">Росстандарта </w:t>
      </w:r>
      <w:r w:rsidR="00E3167B" w:rsidRPr="000D4323">
        <w:rPr>
          <w:color w:val="000000" w:themeColor="text1"/>
        </w:rPr>
        <w:t xml:space="preserve">как одного из основных участников </w:t>
      </w:r>
      <w:r w:rsidR="008B21EC" w:rsidRPr="000D4323">
        <w:rPr>
          <w:color w:val="000000" w:themeColor="text1"/>
        </w:rPr>
        <w:t>Системы</w:t>
      </w:r>
      <w:r w:rsidR="00ED1FA9" w:rsidRPr="000D4323">
        <w:rPr>
          <w:color w:val="000000" w:themeColor="text1"/>
        </w:rPr>
        <w:t>. У</w:t>
      </w:r>
      <w:r w:rsidR="004827F4" w:rsidRPr="000D4323">
        <w:rPr>
          <w:color w:val="000000" w:themeColor="text1"/>
        </w:rPr>
        <w:t>станавливаются принципы, приоритеты, основные направления и меры реализации государственной политики в этой области</w:t>
      </w:r>
      <w:r w:rsidR="00ED1FA9" w:rsidRPr="000D4323">
        <w:rPr>
          <w:color w:val="000000" w:themeColor="text1"/>
        </w:rPr>
        <w:t xml:space="preserve">, </w:t>
      </w:r>
      <w:r w:rsidR="00483534" w:rsidRPr="000D4323">
        <w:rPr>
          <w:color w:val="000000" w:themeColor="text1"/>
        </w:rPr>
        <w:t>а т</w:t>
      </w:r>
      <w:r w:rsidR="00ED1FA9" w:rsidRPr="000D4323">
        <w:rPr>
          <w:color w:val="000000" w:themeColor="text1"/>
        </w:rPr>
        <w:t>акже представлены</w:t>
      </w:r>
      <w:r w:rsidR="00483534" w:rsidRPr="000D4323">
        <w:rPr>
          <w:color w:val="000000" w:themeColor="text1"/>
        </w:rPr>
        <w:t xml:space="preserve"> </w:t>
      </w:r>
      <w:r w:rsidR="004827F4" w:rsidRPr="000D4323">
        <w:rPr>
          <w:color w:val="000000" w:themeColor="text1"/>
        </w:rPr>
        <w:t xml:space="preserve">ожидаемые результаты реализации настоящей </w:t>
      </w:r>
      <w:r w:rsidRPr="000D4323">
        <w:rPr>
          <w:color w:val="000000" w:themeColor="text1"/>
        </w:rPr>
        <w:t>Деклараци</w:t>
      </w:r>
      <w:r w:rsidR="004827F4" w:rsidRPr="000D4323">
        <w:rPr>
          <w:color w:val="000000" w:themeColor="text1"/>
        </w:rPr>
        <w:t>и</w:t>
      </w:r>
      <w:r w:rsidR="00E3167B" w:rsidRPr="000D4323">
        <w:rPr>
          <w:color w:val="000000" w:themeColor="text1"/>
        </w:rPr>
        <w:t>.</w:t>
      </w:r>
      <w:bookmarkEnd w:id="27"/>
      <w:bookmarkEnd w:id="28"/>
      <w:bookmarkEnd w:id="29"/>
      <w:bookmarkEnd w:id="30"/>
      <w:bookmarkEnd w:id="31"/>
    </w:p>
    <w:p w:rsidR="00974510" w:rsidRPr="000D4323" w:rsidRDefault="007D2337" w:rsidP="0009774B">
      <w:pPr>
        <w:pStyle w:val="a1"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>Содержание Декларации</w:t>
      </w:r>
      <w:r w:rsidR="0073611D" w:rsidRPr="000D4323">
        <w:rPr>
          <w:color w:val="000000" w:themeColor="text1"/>
          <w:sz w:val="24"/>
        </w:rPr>
        <w:t xml:space="preserve"> </w:t>
      </w:r>
      <w:r w:rsidR="00483534" w:rsidRPr="000D4323">
        <w:rPr>
          <w:color w:val="000000" w:themeColor="text1"/>
          <w:sz w:val="24"/>
        </w:rPr>
        <w:t xml:space="preserve">развития </w:t>
      </w:r>
      <w:r w:rsidR="00645249" w:rsidRPr="000D4323">
        <w:rPr>
          <w:color w:val="000000" w:themeColor="text1"/>
          <w:sz w:val="24"/>
        </w:rPr>
        <w:t>Росстандарта</w:t>
      </w:r>
      <w:r w:rsidR="00483534" w:rsidRPr="000D4323">
        <w:rPr>
          <w:color w:val="000000" w:themeColor="text1"/>
          <w:sz w:val="24"/>
        </w:rPr>
        <w:t xml:space="preserve"> до </w:t>
      </w:r>
      <w:r w:rsidR="00645249" w:rsidRPr="000D4323">
        <w:rPr>
          <w:color w:val="000000" w:themeColor="text1"/>
          <w:sz w:val="24"/>
        </w:rPr>
        <w:t xml:space="preserve">2025 </w:t>
      </w:r>
      <w:r w:rsidR="00483534" w:rsidRPr="000D4323">
        <w:rPr>
          <w:color w:val="000000" w:themeColor="text1"/>
          <w:sz w:val="24"/>
        </w:rPr>
        <w:t xml:space="preserve">года </w:t>
      </w:r>
      <w:r w:rsidRPr="000D4323">
        <w:rPr>
          <w:color w:val="000000" w:themeColor="text1"/>
          <w:sz w:val="24"/>
        </w:rPr>
        <w:t>описывает</w:t>
      </w:r>
      <w:r w:rsidR="0073611D" w:rsidRPr="000D4323">
        <w:rPr>
          <w:color w:val="000000" w:themeColor="text1"/>
          <w:sz w:val="24"/>
        </w:rPr>
        <w:t xml:space="preserve"> </w:t>
      </w:r>
      <w:r w:rsidR="0009774B" w:rsidRPr="000D4323">
        <w:rPr>
          <w:color w:val="000000" w:themeColor="text1"/>
          <w:sz w:val="24"/>
        </w:rPr>
        <w:t xml:space="preserve">основные направления деятельности </w:t>
      </w:r>
      <w:r w:rsidR="00DD3DCA" w:rsidRPr="000D4323">
        <w:rPr>
          <w:color w:val="000000" w:themeColor="text1"/>
          <w:sz w:val="24"/>
        </w:rPr>
        <w:t xml:space="preserve">национального </w:t>
      </w:r>
      <w:r w:rsidR="0009774B" w:rsidRPr="000D4323">
        <w:rPr>
          <w:color w:val="000000" w:themeColor="text1"/>
          <w:sz w:val="24"/>
        </w:rPr>
        <w:t>органа по стандартизации и обеспечению единства измерений</w:t>
      </w:r>
      <w:r w:rsidR="0073611D" w:rsidRPr="000D4323">
        <w:rPr>
          <w:color w:val="000000" w:themeColor="text1"/>
          <w:sz w:val="24"/>
        </w:rPr>
        <w:t xml:space="preserve"> </w:t>
      </w:r>
      <w:r w:rsidR="00DD3DCA" w:rsidRPr="000D4323">
        <w:rPr>
          <w:color w:val="000000" w:themeColor="text1"/>
          <w:sz w:val="24"/>
        </w:rPr>
        <w:t>в</w:t>
      </w:r>
      <w:r w:rsidR="0073611D" w:rsidRPr="000D4323">
        <w:rPr>
          <w:color w:val="000000" w:themeColor="text1"/>
          <w:sz w:val="24"/>
        </w:rPr>
        <w:t xml:space="preserve"> реализации задач и национальных приоритетов Российской Федерации, определенных в документах стратегического планирования</w:t>
      </w:r>
      <w:r w:rsidR="00645249" w:rsidRPr="000D4323">
        <w:rPr>
          <w:color w:val="000000" w:themeColor="text1"/>
          <w:sz w:val="24"/>
        </w:rPr>
        <w:t xml:space="preserve"> и </w:t>
      </w:r>
      <w:r w:rsidR="0073611D" w:rsidRPr="000D4323">
        <w:rPr>
          <w:color w:val="000000" w:themeColor="text1"/>
          <w:sz w:val="24"/>
        </w:rPr>
        <w:t>разработанных в рамках целеполагания</w:t>
      </w:r>
      <w:r w:rsidR="0084341F" w:rsidRPr="000D4323">
        <w:rPr>
          <w:color w:val="000000" w:themeColor="text1"/>
          <w:sz w:val="24"/>
        </w:rPr>
        <w:t>,</w:t>
      </w:r>
      <w:r w:rsidR="0073611D" w:rsidRPr="000D4323">
        <w:rPr>
          <w:color w:val="000000" w:themeColor="text1"/>
          <w:sz w:val="24"/>
        </w:rPr>
        <w:t xml:space="preserve"> </w:t>
      </w:r>
      <w:r w:rsidR="00483534" w:rsidRPr="000D4323">
        <w:rPr>
          <w:color w:val="000000" w:themeColor="text1"/>
          <w:sz w:val="24"/>
        </w:rPr>
        <w:t xml:space="preserve">утвержденного </w:t>
      </w:r>
      <w:r w:rsidR="00645249" w:rsidRPr="000D4323">
        <w:rPr>
          <w:color w:val="000000" w:themeColor="text1"/>
          <w:sz w:val="24"/>
        </w:rPr>
        <w:t>нормативными правовыми и иными актами федерального уровня</w:t>
      </w:r>
      <w:r w:rsidR="00645DC3" w:rsidRPr="000D4323">
        <w:rPr>
          <w:color w:val="000000" w:themeColor="text1"/>
          <w:sz w:val="24"/>
        </w:rPr>
        <w:t>.</w:t>
      </w:r>
    </w:p>
    <w:p w:rsidR="007328C2" w:rsidRPr="000D4323" w:rsidRDefault="003951A5" w:rsidP="003951A5">
      <w:pPr>
        <w:pStyle w:val="a1"/>
        <w:ind w:firstLine="357"/>
        <w:contextualSpacing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>В тексте встречаются следующие сокращения слов и словосочетаний:</w:t>
      </w:r>
    </w:p>
    <w:p w:rsidR="003951A5" w:rsidRPr="000D4323" w:rsidRDefault="003951A5" w:rsidP="003951A5">
      <w:pPr>
        <w:pStyle w:val="a1"/>
        <w:ind w:firstLine="357"/>
        <w:contextualSpacing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>МСП – малые и средние предприятия;</w:t>
      </w:r>
    </w:p>
    <w:p w:rsidR="003951A5" w:rsidRPr="000D4323" w:rsidRDefault="003951A5" w:rsidP="003951A5">
      <w:pPr>
        <w:pStyle w:val="a1"/>
        <w:ind w:firstLine="357"/>
        <w:contextualSpacing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>ВВП – валовый внутренний продукт;</w:t>
      </w:r>
    </w:p>
    <w:p w:rsidR="003951A5" w:rsidRPr="000D4323" w:rsidRDefault="003951A5" w:rsidP="003951A5">
      <w:pPr>
        <w:pStyle w:val="a1"/>
        <w:ind w:firstLine="357"/>
        <w:contextualSpacing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  <w:lang w:val="en-US"/>
        </w:rPr>
        <w:t>G</w:t>
      </w:r>
      <w:r w:rsidRPr="000D4323">
        <w:rPr>
          <w:color w:val="000000" w:themeColor="text1"/>
          <w:sz w:val="24"/>
        </w:rPr>
        <w:t>7 – «Большая семерка» (Group of Seven, G7) промышленно развитых стран (США, Япония, Германия, Великобритания, Франция, Италия и Канада</w:t>
      </w:r>
      <w:r w:rsidR="005D6C6A" w:rsidRPr="000D4323">
        <w:rPr>
          <w:color w:val="000000" w:themeColor="text1"/>
          <w:sz w:val="24"/>
        </w:rPr>
        <w:t>);</w:t>
      </w:r>
    </w:p>
    <w:p w:rsidR="003951A5" w:rsidRPr="000D4323" w:rsidRDefault="003951A5" w:rsidP="003951A5">
      <w:pPr>
        <w:pStyle w:val="a1"/>
        <w:ind w:firstLine="357"/>
        <w:contextualSpacing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>E7 – «Развивающаяся семерка» (Emerging Seven, E7)</w:t>
      </w:r>
      <w:r w:rsidR="005D6C6A" w:rsidRPr="000D4323">
        <w:rPr>
          <w:color w:val="000000" w:themeColor="text1"/>
          <w:sz w:val="24"/>
        </w:rPr>
        <w:t xml:space="preserve"> развивающихся стран (Китай, Индия, Бразилия, Россия, Индонезия, Мексика и Турция);</w:t>
      </w:r>
    </w:p>
    <w:p w:rsidR="005D6C6A" w:rsidRPr="000D4323" w:rsidRDefault="005D6C6A" w:rsidP="003951A5">
      <w:pPr>
        <w:pStyle w:val="a1"/>
        <w:ind w:firstLine="357"/>
        <w:contextualSpacing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>ТК – технический комитет;</w:t>
      </w:r>
    </w:p>
    <w:p w:rsidR="005D6C6A" w:rsidRPr="000D4323" w:rsidRDefault="005D6C6A" w:rsidP="003951A5">
      <w:pPr>
        <w:pStyle w:val="a1"/>
        <w:ind w:firstLine="357"/>
        <w:contextualSpacing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>ПНС – программа национальной стандартизации;</w:t>
      </w:r>
    </w:p>
    <w:p w:rsidR="005D6C6A" w:rsidRPr="000D4323" w:rsidRDefault="005D6C6A" w:rsidP="003951A5">
      <w:pPr>
        <w:pStyle w:val="a1"/>
        <w:ind w:firstLine="357"/>
        <w:contextualSpacing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>ФОИВ – федеральный орган исполнительной власти;</w:t>
      </w:r>
    </w:p>
    <w:p w:rsidR="005D6C6A" w:rsidRPr="000D4323" w:rsidRDefault="005D6C6A" w:rsidP="005D6C6A">
      <w:pPr>
        <w:pStyle w:val="a1"/>
        <w:ind w:firstLine="357"/>
        <w:contextualSpacing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>ГНМИ – государственный научный метрологический институт</w:t>
      </w:r>
      <w:r w:rsidR="00592F9C" w:rsidRPr="000D4323">
        <w:rPr>
          <w:color w:val="000000" w:themeColor="text1"/>
          <w:sz w:val="24"/>
        </w:rPr>
        <w:t>;</w:t>
      </w:r>
    </w:p>
    <w:p w:rsidR="00592F9C" w:rsidRPr="000D4323" w:rsidRDefault="005D6C6A" w:rsidP="00592F9C">
      <w:pPr>
        <w:pStyle w:val="a1"/>
        <w:ind w:firstLine="357"/>
        <w:contextualSpacing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>ГРЦМ</w:t>
      </w:r>
      <w:r w:rsidR="00592F9C" w:rsidRPr="000D4323">
        <w:rPr>
          <w:color w:val="000000" w:themeColor="text1"/>
          <w:sz w:val="24"/>
        </w:rPr>
        <w:t xml:space="preserve"> – государственный региональный центр метрологии;</w:t>
      </w:r>
    </w:p>
    <w:p w:rsidR="005D6C6A" w:rsidRPr="000D4323" w:rsidRDefault="005D6C6A" w:rsidP="005D6C6A">
      <w:pPr>
        <w:pStyle w:val="a1"/>
        <w:ind w:firstLine="357"/>
        <w:contextualSpacing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lastRenderedPageBreak/>
        <w:t>ГСВЧ</w:t>
      </w:r>
      <w:r w:rsidR="00592F9C" w:rsidRPr="000D4323">
        <w:rPr>
          <w:color w:val="000000" w:themeColor="text1"/>
          <w:sz w:val="24"/>
        </w:rPr>
        <w:t xml:space="preserve"> – государственная служба времени, частоты и определения параметров вращения земли</w:t>
      </w:r>
    </w:p>
    <w:p w:rsidR="005D6C6A" w:rsidRPr="000D4323" w:rsidRDefault="005D6C6A" w:rsidP="005D6C6A">
      <w:pPr>
        <w:pStyle w:val="a1"/>
        <w:ind w:firstLine="357"/>
        <w:contextualSpacing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>ГССО</w:t>
      </w:r>
      <w:r w:rsidR="00592F9C" w:rsidRPr="000D4323">
        <w:rPr>
          <w:color w:val="000000" w:themeColor="text1"/>
          <w:sz w:val="24"/>
        </w:rPr>
        <w:t xml:space="preserve"> – государственная служба стандартных образцов состава и свойств веществ и материалов;</w:t>
      </w:r>
    </w:p>
    <w:p w:rsidR="00477B38" w:rsidRPr="000D4323" w:rsidRDefault="005D6C6A" w:rsidP="005D6C6A">
      <w:pPr>
        <w:pStyle w:val="a1"/>
        <w:ind w:firstLine="357"/>
        <w:contextualSpacing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>ГСССД</w:t>
      </w:r>
      <w:r w:rsidR="00592F9C" w:rsidRPr="000D4323">
        <w:rPr>
          <w:color w:val="000000" w:themeColor="text1"/>
          <w:sz w:val="24"/>
        </w:rPr>
        <w:t xml:space="preserve"> – государственная служба стандартных справочных данных;</w:t>
      </w:r>
    </w:p>
    <w:p w:rsidR="00A417B9" w:rsidRPr="000D4323" w:rsidRDefault="00A417B9" w:rsidP="005D6C6A">
      <w:pPr>
        <w:pStyle w:val="a1"/>
        <w:ind w:firstLine="357"/>
        <w:contextualSpacing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>ОЕИ – обеспечение единства измерений;</w:t>
      </w:r>
    </w:p>
    <w:p w:rsidR="00A417B9" w:rsidRPr="000D4323" w:rsidRDefault="00A417B9" w:rsidP="005D6C6A">
      <w:pPr>
        <w:pStyle w:val="a1"/>
        <w:ind w:firstLine="357"/>
        <w:contextualSpacing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>ФГУП – федеральное государственное унитарное предприятие;</w:t>
      </w:r>
    </w:p>
    <w:p w:rsidR="00A417B9" w:rsidRPr="000D4323" w:rsidRDefault="00A417B9" w:rsidP="005D6C6A">
      <w:pPr>
        <w:pStyle w:val="a1"/>
        <w:ind w:firstLine="357"/>
        <w:contextualSpacing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>ФБУ – федеральное бюджетное учреждение;</w:t>
      </w:r>
    </w:p>
    <w:p w:rsidR="00C67C71" w:rsidRPr="000D4323" w:rsidRDefault="00C67C71" w:rsidP="005D6C6A">
      <w:pPr>
        <w:pStyle w:val="a1"/>
        <w:ind w:firstLine="357"/>
        <w:contextualSpacing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>НСС – «национальная система сертификации»</w:t>
      </w:r>
      <w:r w:rsidR="000D4323">
        <w:rPr>
          <w:color w:val="000000" w:themeColor="text1"/>
          <w:sz w:val="24"/>
        </w:rPr>
        <w:t>,</w:t>
      </w:r>
      <w:r w:rsidRPr="000D4323">
        <w:rPr>
          <w:color w:val="000000" w:themeColor="text1"/>
          <w:sz w:val="24"/>
        </w:rPr>
        <w:t xml:space="preserve"> созданная Росстандартом;</w:t>
      </w:r>
    </w:p>
    <w:p w:rsidR="00836AED" w:rsidRPr="000D4323" w:rsidRDefault="00836AED" w:rsidP="005D6C6A">
      <w:pPr>
        <w:pStyle w:val="a1"/>
        <w:ind w:firstLine="357"/>
        <w:contextualSpacing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>ЕЭК ООН – Европейская экономическая комиссия Организации Объединенных Наций;</w:t>
      </w:r>
    </w:p>
    <w:p w:rsidR="00836AED" w:rsidRPr="000D4323" w:rsidRDefault="00836AED" w:rsidP="005D6C6A">
      <w:pPr>
        <w:pStyle w:val="a1"/>
        <w:ind w:firstLine="357"/>
        <w:contextualSpacing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>ЦСМ – государственный региональный центр стандартизации, метрологии и испытаний;</w:t>
      </w:r>
    </w:p>
    <w:p w:rsidR="00836AED" w:rsidRPr="000D4323" w:rsidRDefault="00836AED" w:rsidP="005D6C6A">
      <w:pPr>
        <w:pStyle w:val="a1"/>
        <w:ind w:firstLine="357"/>
        <w:contextualSpacing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>ТБТ – технические барьеры в торговле;</w:t>
      </w:r>
    </w:p>
    <w:p w:rsidR="007A5FD6" w:rsidRPr="000D4323" w:rsidRDefault="007A5FD6" w:rsidP="005D6C6A">
      <w:pPr>
        <w:pStyle w:val="a1"/>
        <w:ind w:firstLine="357"/>
        <w:contextualSpacing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>МЭК – Международная электротехническая комиссия;</w:t>
      </w:r>
    </w:p>
    <w:p w:rsidR="007A5FD6" w:rsidRPr="000D4323" w:rsidRDefault="007A5FD6" w:rsidP="005D6C6A">
      <w:pPr>
        <w:pStyle w:val="a1"/>
        <w:ind w:firstLine="357"/>
        <w:contextualSpacing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>ИСО – Международная организация по стандартизации;</w:t>
      </w:r>
    </w:p>
    <w:p w:rsidR="007A5FD6" w:rsidRPr="000D4323" w:rsidRDefault="007A5FD6" w:rsidP="005D6C6A">
      <w:pPr>
        <w:pStyle w:val="a1"/>
        <w:ind w:firstLine="357"/>
        <w:contextualSpacing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>ЕАЭС - Евразийский экономический союз</w:t>
      </w:r>
      <w:r w:rsidR="00BF6F39" w:rsidRPr="000D4323">
        <w:rPr>
          <w:color w:val="000000" w:themeColor="text1"/>
          <w:sz w:val="24"/>
        </w:rPr>
        <w:t>.</w:t>
      </w:r>
    </w:p>
    <w:p w:rsidR="001F4280" w:rsidRPr="000D4323" w:rsidRDefault="001F4280" w:rsidP="00645DC3">
      <w:pPr>
        <w:rPr>
          <w:color w:val="000000" w:themeColor="text1"/>
        </w:rPr>
      </w:pPr>
    </w:p>
    <w:p w:rsidR="007926C7" w:rsidRPr="000D4323" w:rsidRDefault="009B2FB3" w:rsidP="007F69B3">
      <w:pPr>
        <w:pStyle w:val="1"/>
        <w:numPr>
          <w:ilvl w:val="0"/>
          <w:numId w:val="7"/>
        </w:numPr>
        <w:rPr>
          <w:color w:val="000000" w:themeColor="text1"/>
        </w:rPr>
      </w:pPr>
      <w:bookmarkStart w:id="32" w:name="_Toc485660193"/>
      <w:bookmarkStart w:id="33" w:name="_Toc511218015"/>
      <w:bookmarkEnd w:id="25"/>
      <w:r w:rsidRPr="000D4323">
        <w:rPr>
          <w:caps w:val="0"/>
          <w:color w:val="000000" w:themeColor="text1"/>
        </w:rPr>
        <w:t>ПРЕ</w:t>
      </w:r>
      <w:r w:rsidR="009E7252">
        <w:rPr>
          <w:caps w:val="0"/>
          <w:color w:val="000000" w:themeColor="text1"/>
        </w:rPr>
        <w:t xml:space="preserve">ДПОСЫЛКИ РАЗРАБОТКИ ДЕКЛАРАЦИИ </w:t>
      </w:r>
      <w:r w:rsidRPr="000D4323">
        <w:rPr>
          <w:caps w:val="0"/>
          <w:color w:val="000000" w:themeColor="text1"/>
        </w:rPr>
        <w:t>И ОЦЕНКА СУЩЕСТВУЮЩЕЙ СЕГОДНЯ СИСТЕМЫ</w:t>
      </w:r>
      <w:bookmarkEnd w:id="32"/>
      <w:bookmarkEnd w:id="33"/>
    </w:p>
    <w:p w:rsidR="00BD74E2" w:rsidRPr="000D4323" w:rsidRDefault="00BD74E2" w:rsidP="009D3C2D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Необходимость разработки </w:t>
      </w:r>
      <w:r w:rsidR="0009774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Декларации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обусловлена следующими основными факторами:</w:t>
      </w:r>
    </w:p>
    <w:p w:rsidR="006A43B7" w:rsidRPr="000D4323" w:rsidRDefault="006A43B7" w:rsidP="009E7252">
      <w:pPr>
        <w:pStyle w:val="LineSpace"/>
        <w:numPr>
          <w:ilvl w:val="0"/>
          <w:numId w:val="15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завершение</w:t>
      </w:r>
      <w:r w:rsidR="0029042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м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реализации и </w:t>
      </w:r>
      <w:r w:rsidR="00BD74E2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досрочное выполнение ряда основных показателей 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«</w:t>
      </w:r>
      <w:r w:rsid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Публичной Д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екларации целей и задач Росстандарта до 2018 года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»</w:t>
      </w:r>
      <w:r w:rsidR="00BD74E2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; </w:t>
      </w:r>
    </w:p>
    <w:p w:rsidR="00746142" w:rsidRPr="000D4323" w:rsidRDefault="00BD74E2" w:rsidP="009E7252">
      <w:pPr>
        <w:pStyle w:val="LineSpace"/>
        <w:numPr>
          <w:ilvl w:val="0"/>
          <w:numId w:val="15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изменение</w:t>
      </w:r>
      <w:r w:rsidR="0029042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м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экономической конъюнктуры </w:t>
      </w:r>
      <w:r w:rsidR="006A43B7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на </w:t>
      </w:r>
      <w:r w:rsidR="00FF168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рынках </w:t>
      </w:r>
      <w:r w:rsidR="006A43B7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международно</w:t>
      </w:r>
      <w:r w:rsidR="00FF168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го</w:t>
      </w:r>
      <w:r w:rsidR="006A43B7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, регионально</w:t>
      </w:r>
      <w:r w:rsidR="00FF168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го</w:t>
      </w:r>
      <w:r w:rsidR="006A43B7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и </w:t>
      </w:r>
      <w:r w:rsidR="00FF168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национального </w:t>
      </w:r>
      <w:r w:rsidR="006A43B7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уровня</w:t>
      </w:r>
      <w:r w:rsidR="00523A12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, изменение </w:t>
      </w:r>
      <w:r w:rsidR="0009774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экономических </w:t>
      </w:r>
      <w:r w:rsidR="00523A12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показателей по странам и пр.</w:t>
      </w:r>
      <w:r w:rsidR="00746142" w:rsidRPr="000D4323">
        <w:rPr>
          <w:rStyle w:val="af1"/>
          <w:rFonts w:ascii="Garamond" w:hAnsi="Garamond" w:cs="Garamond"/>
          <w:color w:val="000000" w:themeColor="text1"/>
          <w:sz w:val="24"/>
          <w:szCs w:val="22"/>
          <w:lang w:bidi="ar-SA"/>
        </w:rPr>
        <w:footnoteReference w:id="2"/>
      </w:r>
      <w:r w:rsidR="00746142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;</w:t>
      </w:r>
    </w:p>
    <w:p w:rsidR="00746142" w:rsidRPr="000D4323" w:rsidRDefault="00BD74E2" w:rsidP="009E7252">
      <w:pPr>
        <w:pStyle w:val="LineSpace"/>
        <w:numPr>
          <w:ilvl w:val="0"/>
          <w:numId w:val="15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необходимость</w:t>
      </w:r>
      <w:r w:rsidR="0029042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ю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="00746142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корректировки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стратегических показателей и стратегических ориентиров развития </w:t>
      </w:r>
      <w:r w:rsidR="00746142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Росстандарта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; </w:t>
      </w:r>
    </w:p>
    <w:p w:rsidR="00746142" w:rsidRPr="000D4323" w:rsidRDefault="00BD74E2" w:rsidP="009E7252">
      <w:pPr>
        <w:pStyle w:val="LineSpace"/>
        <w:numPr>
          <w:ilvl w:val="0"/>
          <w:numId w:val="15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усиление</w:t>
      </w:r>
      <w:r w:rsidR="0029042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м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приорите</w:t>
      </w:r>
      <w:r w:rsidR="00746142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тов поддержки экспорта и МСП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;</w:t>
      </w:r>
    </w:p>
    <w:p w:rsidR="00BD74E2" w:rsidRPr="000D4323" w:rsidRDefault="00746142" w:rsidP="009E7252">
      <w:pPr>
        <w:pStyle w:val="LineSpace"/>
        <w:numPr>
          <w:ilvl w:val="0"/>
          <w:numId w:val="15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необходимость</w:t>
      </w:r>
      <w:r w:rsidR="0029042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ю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внутренних изменений работы и реорганизации структурной модели </w:t>
      </w:r>
      <w:r w:rsidR="00FF168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Росстандарта</w:t>
      </w:r>
      <w:r w:rsidR="00BD74E2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с целью усиления основных направлений деятельности</w:t>
      </w:r>
      <w:r w:rsidR="00102ABF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.</w:t>
      </w:r>
    </w:p>
    <w:p w:rsidR="00BD74E2" w:rsidRPr="000D4323" w:rsidRDefault="00BD74E2" w:rsidP="00F16737">
      <w:pPr>
        <w:pStyle w:val="LineSpace"/>
        <w:jc w:val="both"/>
        <w:rPr>
          <w:rFonts w:ascii="Garamond" w:hAnsi="Garamond" w:cs="Garamond"/>
          <w:i/>
          <w:color w:val="000000" w:themeColor="text1"/>
          <w:sz w:val="24"/>
          <w:szCs w:val="22"/>
          <w:lang w:bidi="ar-SA"/>
        </w:rPr>
      </w:pPr>
    </w:p>
    <w:p w:rsidR="00BD74E2" w:rsidRPr="000D4323" w:rsidRDefault="00155AD1" w:rsidP="00F16737">
      <w:pPr>
        <w:pStyle w:val="LineSpace"/>
        <w:jc w:val="both"/>
        <w:rPr>
          <w:rFonts w:ascii="Garamond" w:hAnsi="Garamond" w:cs="Garamond"/>
          <w:b/>
          <w:color w:val="000000" w:themeColor="text1"/>
          <w:sz w:val="22"/>
          <w:szCs w:val="22"/>
          <w:lang w:bidi="ar-SA"/>
        </w:rPr>
      </w:pPr>
      <w:r w:rsidRPr="000D4323">
        <w:rPr>
          <w:rFonts w:ascii="Garamond" w:hAnsi="Garamond" w:cs="Garamond"/>
          <w:b/>
          <w:color w:val="000000" w:themeColor="text1"/>
          <w:sz w:val="22"/>
          <w:szCs w:val="22"/>
          <w:lang w:bidi="ar-SA"/>
        </w:rPr>
        <w:t>СПРАВОЧНО:</w:t>
      </w:r>
    </w:p>
    <w:p w:rsidR="00155AD1" w:rsidRPr="000D4323" w:rsidRDefault="00155AD1" w:rsidP="00F16737">
      <w:pPr>
        <w:pStyle w:val="LineSpace"/>
        <w:jc w:val="both"/>
        <w:rPr>
          <w:rFonts w:ascii="Garamond" w:hAnsi="Garamond" w:cs="Garamond"/>
          <w:i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i/>
          <w:color w:val="000000" w:themeColor="text1"/>
          <w:sz w:val="24"/>
          <w:szCs w:val="22"/>
          <w:lang w:bidi="ar-SA"/>
        </w:rPr>
        <w:t xml:space="preserve">Всего в системе Росстандарта </w:t>
      </w:r>
      <w:r w:rsidR="00203BB1" w:rsidRPr="000D4323">
        <w:rPr>
          <w:rFonts w:ascii="Garamond" w:hAnsi="Garamond" w:cs="Garamond"/>
          <w:i/>
          <w:color w:val="000000" w:themeColor="text1"/>
          <w:sz w:val="24"/>
          <w:szCs w:val="22"/>
          <w:lang w:bidi="ar-SA"/>
        </w:rPr>
        <w:t>задействовано более 16 тысяч сотрудников</w:t>
      </w:r>
      <w:r w:rsidRPr="000D4323">
        <w:rPr>
          <w:rFonts w:ascii="Garamond" w:hAnsi="Garamond" w:cs="Garamond"/>
          <w:i/>
          <w:color w:val="000000" w:themeColor="text1"/>
          <w:sz w:val="24"/>
          <w:szCs w:val="22"/>
          <w:lang w:bidi="ar-SA"/>
        </w:rPr>
        <w:t xml:space="preserve">, </w:t>
      </w:r>
      <w:r w:rsidR="00FF168B" w:rsidRPr="000D4323">
        <w:rPr>
          <w:rFonts w:ascii="Garamond" w:hAnsi="Garamond" w:cs="Garamond"/>
          <w:i/>
          <w:color w:val="000000" w:themeColor="text1"/>
          <w:sz w:val="24"/>
          <w:szCs w:val="22"/>
          <w:lang w:bidi="ar-SA"/>
        </w:rPr>
        <w:t>в том числе</w:t>
      </w:r>
      <w:r w:rsidRPr="000D4323">
        <w:rPr>
          <w:rFonts w:ascii="Garamond" w:hAnsi="Garamond" w:cs="Garamond"/>
          <w:i/>
          <w:color w:val="000000" w:themeColor="text1"/>
          <w:sz w:val="24"/>
          <w:szCs w:val="22"/>
          <w:lang w:bidi="ar-SA"/>
        </w:rPr>
        <w:t>:</w:t>
      </w:r>
    </w:p>
    <w:p w:rsidR="00155AD1" w:rsidRPr="000D4323" w:rsidRDefault="00155AD1" w:rsidP="00F16737">
      <w:pPr>
        <w:pStyle w:val="LineSpace"/>
        <w:jc w:val="both"/>
        <w:rPr>
          <w:rFonts w:ascii="Garamond" w:hAnsi="Garamond" w:cs="Garamond"/>
          <w:i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i/>
          <w:color w:val="000000" w:themeColor="text1"/>
          <w:sz w:val="24"/>
          <w:szCs w:val="22"/>
          <w:lang w:bidi="ar-SA"/>
        </w:rPr>
        <w:t>- в центральном аппарате – 120 человек;</w:t>
      </w:r>
    </w:p>
    <w:p w:rsidR="00155AD1" w:rsidRPr="000D4323" w:rsidRDefault="00155AD1" w:rsidP="00F16737">
      <w:pPr>
        <w:pStyle w:val="LineSpace"/>
        <w:jc w:val="both"/>
        <w:rPr>
          <w:rFonts w:ascii="Garamond" w:hAnsi="Garamond" w:cs="Garamond"/>
          <w:i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i/>
          <w:color w:val="000000" w:themeColor="text1"/>
          <w:sz w:val="24"/>
          <w:szCs w:val="22"/>
          <w:lang w:bidi="ar-SA"/>
        </w:rPr>
        <w:t>- в межрегиональных территориальных управлениях – 385 человек.</w:t>
      </w:r>
    </w:p>
    <w:p w:rsidR="005F4747" w:rsidRPr="000D4323" w:rsidRDefault="005F4747" w:rsidP="00F16737">
      <w:pPr>
        <w:pStyle w:val="LineSpace"/>
        <w:jc w:val="both"/>
        <w:rPr>
          <w:rFonts w:ascii="Garamond" w:hAnsi="Garamond" w:cs="Garamond"/>
          <w:i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i/>
          <w:color w:val="000000" w:themeColor="text1"/>
          <w:sz w:val="24"/>
          <w:szCs w:val="22"/>
          <w:lang w:bidi="ar-SA"/>
        </w:rPr>
        <w:t>- 99 подведомственных организаций, в том числе:</w:t>
      </w:r>
    </w:p>
    <w:p w:rsidR="005F4747" w:rsidRPr="000D4323" w:rsidRDefault="005F4747" w:rsidP="009E7252">
      <w:pPr>
        <w:pStyle w:val="LineSpace"/>
        <w:numPr>
          <w:ilvl w:val="0"/>
          <w:numId w:val="15"/>
        </w:numPr>
        <w:jc w:val="both"/>
        <w:rPr>
          <w:rFonts w:ascii="Garamond" w:hAnsi="Garamond" w:cs="Garamond"/>
          <w:i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i/>
          <w:color w:val="000000" w:themeColor="text1"/>
          <w:sz w:val="24"/>
          <w:szCs w:val="22"/>
          <w:lang w:bidi="ar-SA"/>
        </w:rPr>
        <w:t>федеральные бюджетные учреждения – 87,</w:t>
      </w:r>
    </w:p>
    <w:p w:rsidR="005F4747" w:rsidRPr="000D4323" w:rsidRDefault="005F4747" w:rsidP="009E7252">
      <w:pPr>
        <w:pStyle w:val="LineSpace"/>
        <w:numPr>
          <w:ilvl w:val="0"/>
          <w:numId w:val="15"/>
        </w:numPr>
        <w:jc w:val="both"/>
        <w:rPr>
          <w:rFonts w:ascii="Garamond" w:hAnsi="Garamond" w:cs="Garamond"/>
          <w:i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i/>
          <w:color w:val="000000" w:themeColor="text1"/>
          <w:sz w:val="24"/>
          <w:szCs w:val="22"/>
          <w:lang w:bidi="ar-SA"/>
        </w:rPr>
        <w:t xml:space="preserve">федеральные государственные унитарные предприятия – 11, </w:t>
      </w:r>
    </w:p>
    <w:p w:rsidR="005F4747" w:rsidRPr="000D4323" w:rsidRDefault="005F4747" w:rsidP="009E7252">
      <w:pPr>
        <w:pStyle w:val="LineSpace"/>
        <w:numPr>
          <w:ilvl w:val="0"/>
          <w:numId w:val="15"/>
        </w:numPr>
        <w:jc w:val="both"/>
        <w:rPr>
          <w:rFonts w:ascii="Garamond" w:hAnsi="Garamond" w:cs="Garamond"/>
          <w:i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i/>
          <w:color w:val="000000" w:themeColor="text1"/>
          <w:sz w:val="24"/>
          <w:szCs w:val="22"/>
          <w:lang w:bidi="ar-SA"/>
        </w:rPr>
        <w:t>федеральное государственное автономное образовательное учреждение – 1.</w:t>
      </w:r>
    </w:p>
    <w:p w:rsidR="00F16737" w:rsidRPr="000D4323" w:rsidRDefault="00F16737" w:rsidP="005F4747">
      <w:pPr>
        <w:pStyle w:val="LineSpace"/>
        <w:rPr>
          <w:rFonts w:ascii="Garamond" w:hAnsi="Garamond" w:cs="Garamond"/>
          <w:color w:val="000000" w:themeColor="text1"/>
          <w:sz w:val="22"/>
          <w:szCs w:val="22"/>
          <w:lang w:bidi="ar-SA"/>
        </w:rPr>
      </w:pPr>
    </w:p>
    <w:p w:rsidR="009A6FC8" w:rsidRPr="000D4323" w:rsidRDefault="009A6FC8" w:rsidP="000D3711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Деятельность </w:t>
      </w:r>
      <w:r w:rsidR="00FF168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Росстандарта </w:t>
      </w:r>
      <w:r w:rsidR="000D3711">
        <w:rPr>
          <w:rFonts w:ascii="Garamond" w:hAnsi="Garamond" w:cs="Garamond"/>
          <w:color w:val="000000" w:themeColor="text1"/>
          <w:sz w:val="24"/>
          <w:szCs w:val="22"/>
          <w:lang w:bidi="ar-SA"/>
        </w:rPr>
        <w:t>–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как одного из основных участников </w:t>
      </w:r>
      <w:r w:rsidR="00483534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С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истемы</w:t>
      </w:r>
      <w:r w:rsidR="00FF168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="000D3711">
        <w:rPr>
          <w:rFonts w:ascii="Garamond" w:hAnsi="Garamond" w:cs="Garamond"/>
          <w:color w:val="000000" w:themeColor="text1"/>
          <w:sz w:val="24"/>
          <w:szCs w:val="22"/>
          <w:lang w:bidi="ar-SA"/>
        </w:rPr>
        <w:t>–</w:t>
      </w:r>
      <w:r w:rsidR="00FF168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направлена на </w:t>
      </w:r>
      <w:r w:rsidR="00477B38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поддержку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конкурентоспособности отечественной продукции, создание благоприятных условий для ведения бизнеса в Российской Федерации, а также улучшение качества жизни граждан.</w:t>
      </w:r>
    </w:p>
    <w:p w:rsidR="00A77953" w:rsidRPr="000D4323" w:rsidRDefault="009A1220" w:rsidP="00A77953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Лучшие мировые</w:t>
      </w:r>
      <w:r w:rsidR="00A77953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практики</w:t>
      </w:r>
      <w:r w:rsidR="00A77953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реализации</w:t>
      </w:r>
      <w:r w:rsidR="00A77953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государственной </w:t>
      </w:r>
      <w:r w:rsidR="00A77953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промышленной политики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активно используют техническое регулирование, стандартизацию и метрологию</w:t>
      </w:r>
      <w:r w:rsidR="00A77953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в </w:t>
      </w:r>
      <w:r w:rsidR="00A77953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lastRenderedPageBreak/>
        <w:t xml:space="preserve">качестве инструментов косвенного стимулирования технологического развития и нетарифного регулирования отраслей </w:t>
      </w:r>
      <w:r w:rsidR="00483534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экономики</w:t>
      </w:r>
      <w:r w:rsidR="00621713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, а также </w:t>
      </w:r>
      <w:r w:rsidR="009E0F16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в виде ключевых</w:t>
      </w:r>
      <w:r w:rsidR="00A77953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инструментов переда</w:t>
      </w:r>
      <w:r w:rsidR="00621713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чи технологий в промышленность и элементов инфраструктуры качества (</w:t>
      </w:r>
      <w:r w:rsidR="00621713" w:rsidRPr="000D4323">
        <w:rPr>
          <w:rFonts w:ascii="Garamond" w:hAnsi="Garamond" w:cs="Garamond"/>
          <w:color w:val="000000" w:themeColor="text1"/>
          <w:sz w:val="24"/>
          <w:szCs w:val="22"/>
          <w:lang w:val="en-US" w:bidi="ar-SA"/>
        </w:rPr>
        <w:t>QI</w:t>
      </w:r>
      <w:r w:rsidR="00621713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).</w:t>
      </w:r>
    </w:p>
    <w:p w:rsidR="009A6FC8" w:rsidRPr="000D4323" w:rsidRDefault="009A6FC8" w:rsidP="009A6FC8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Международные исследования показывают, что потенциальный вклад стандартизации в ВВП в развитых странах может достигать 1-3%</w:t>
      </w:r>
      <w:r w:rsidR="00DC0101" w:rsidRPr="000D4323">
        <w:rPr>
          <w:rStyle w:val="af1"/>
          <w:rFonts w:ascii="Garamond" w:hAnsi="Garamond" w:cs="Garamond"/>
          <w:color w:val="000000" w:themeColor="text1"/>
          <w:sz w:val="24"/>
          <w:szCs w:val="22"/>
          <w:lang w:bidi="ar-SA"/>
        </w:rPr>
        <w:footnoteReference w:id="3"/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(</w:t>
      </w:r>
      <w:r w:rsidR="00425C2C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в зависимости от методики расчета и технологического уровня страны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). </w:t>
      </w:r>
      <w:r w:rsidR="00FF168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При этом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вклад стандартизации увеличивается пропорционально уровню технологического развития конкретной экономики. </w:t>
      </w:r>
    </w:p>
    <w:p w:rsidR="009A6FC8" w:rsidRPr="000D4323" w:rsidRDefault="009A6FC8" w:rsidP="009A6FC8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По различным экспертным оценкам</w:t>
      </w:r>
      <w:r w:rsidR="00FF168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,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доля затра</w:t>
      </w:r>
      <w:r w:rsidR="00A8357B">
        <w:rPr>
          <w:rFonts w:ascii="Garamond" w:hAnsi="Garamond" w:cs="Garamond"/>
          <w:color w:val="000000" w:themeColor="text1"/>
          <w:sz w:val="24"/>
          <w:szCs w:val="22"/>
          <w:lang w:bidi="ar-SA"/>
        </w:rPr>
        <w:t>т на измерения в ВВП составляет</w:t>
      </w:r>
      <w:r w:rsidR="00A8357B">
        <w:rPr>
          <w:rFonts w:ascii="Garamond" w:hAnsi="Garamond" w:cs="Garamond"/>
          <w:color w:val="000000" w:themeColor="text1"/>
          <w:sz w:val="24"/>
          <w:szCs w:val="22"/>
          <w:lang w:bidi="ar-SA"/>
        </w:rPr>
        <w:br/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3</w:t>
      </w:r>
      <w:r w:rsidR="00A8357B">
        <w:rPr>
          <w:rFonts w:ascii="Garamond" w:hAnsi="Garamond" w:cs="Garamond"/>
          <w:color w:val="000000" w:themeColor="text1"/>
          <w:sz w:val="24"/>
          <w:szCs w:val="22"/>
          <w:lang w:bidi="ar-SA"/>
        </w:rPr>
        <w:t> 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-</w:t>
      </w:r>
      <w:r w:rsidR="00A8357B">
        <w:rPr>
          <w:rFonts w:ascii="Garamond" w:hAnsi="Garamond" w:cs="Garamond"/>
          <w:color w:val="000000" w:themeColor="text1"/>
          <w:sz w:val="24"/>
          <w:szCs w:val="22"/>
          <w:lang w:bidi="ar-SA"/>
        </w:rPr>
        <w:t> 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12% </w:t>
      </w:r>
      <w:r w:rsidR="00FF168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(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в зависимости от методики расчета и технологического уровня страны</w:t>
      </w:r>
      <w:r w:rsidR="00FF168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)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. В современном производстве измерения играют все более заметную роль, поскольку все большая доля производственно-технологических процессов происходит без непосредственного участия человека, а </w:t>
      </w:r>
      <w:r w:rsidR="00FF168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управляется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на основе измерительной информации</w:t>
      </w:r>
      <w:r w:rsidR="00FF168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. </w:t>
      </w:r>
    </w:p>
    <w:p w:rsidR="003C7377" w:rsidRPr="000D4323" w:rsidRDefault="003C7377" w:rsidP="00B461AC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Помимо прямого вклада в экономику, стандартизация и метрология приносят значительный косвенный эффект в общее состояние технологической, потребительской и стоимостной конкурентоспособности экономики. </w:t>
      </w:r>
    </w:p>
    <w:p w:rsidR="00AE543D" w:rsidRPr="000D4323" w:rsidRDefault="009A6FC8" w:rsidP="00B461AC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Эффективно функционирующая и сбалансированная система технического регулирования, стандартизации, оценки соответствия и государственного контроля за обеспечением требований технических регламентов </w:t>
      </w:r>
      <w:r w:rsidR="00FF168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(в том числе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за маркировкой продукции о ее соответствии требованиям национальных стандартов</w:t>
      </w:r>
      <w:r w:rsidR="00FF168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)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позволяет эффективно защищать интересы потребителей</w:t>
      </w:r>
      <w:r w:rsidR="000D3711">
        <w:rPr>
          <w:rFonts w:ascii="Garamond" w:hAnsi="Garamond" w:cs="Garamond"/>
          <w:color w:val="000000" w:themeColor="text1"/>
          <w:sz w:val="24"/>
          <w:szCs w:val="22"/>
          <w:lang w:bidi="ar-SA"/>
        </w:rPr>
        <w:t>, п</w:t>
      </w:r>
      <w:r w:rsidR="003A0A11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овышая, в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конечном итоге</w:t>
      </w:r>
      <w:r w:rsidR="003A0A11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,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дове</w:t>
      </w:r>
      <w:r w:rsidR="00425C2C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рие потребителей к отечественным разработкам,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торговым маркам и производителям.</w:t>
      </w:r>
    </w:p>
    <w:p w:rsidR="00F16737" w:rsidRPr="000D4323" w:rsidRDefault="001A7A9B" w:rsidP="001A7A9B">
      <w:pPr>
        <w:pStyle w:val="a1"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>Преодоление основных</w:t>
      </w:r>
      <w:r w:rsidR="00F16737" w:rsidRPr="000D4323">
        <w:rPr>
          <w:color w:val="000000" w:themeColor="text1"/>
          <w:sz w:val="24"/>
        </w:rPr>
        <w:t xml:space="preserve"> вызовов</w:t>
      </w:r>
      <w:r w:rsidR="00AE543D" w:rsidRPr="000D4323">
        <w:rPr>
          <w:color w:val="000000" w:themeColor="text1"/>
          <w:sz w:val="24"/>
        </w:rPr>
        <w:t xml:space="preserve"> (</w:t>
      </w:r>
      <w:r w:rsidR="00AE543D" w:rsidRPr="000D4323">
        <w:rPr>
          <w:b/>
          <w:color w:val="000000" w:themeColor="text1"/>
          <w:sz w:val="24"/>
        </w:rPr>
        <w:t>Рис.</w:t>
      </w:r>
      <w:r w:rsidR="00523A12" w:rsidRPr="000D4323">
        <w:rPr>
          <w:b/>
          <w:color w:val="000000" w:themeColor="text1"/>
          <w:sz w:val="24"/>
        </w:rPr>
        <w:t>1</w:t>
      </w:r>
      <w:r w:rsidR="00AE543D" w:rsidRPr="000D4323">
        <w:rPr>
          <w:color w:val="000000" w:themeColor="text1"/>
          <w:sz w:val="24"/>
        </w:rPr>
        <w:t>)</w:t>
      </w:r>
      <w:r w:rsidR="00F16737" w:rsidRPr="000D4323">
        <w:rPr>
          <w:color w:val="000000" w:themeColor="text1"/>
          <w:sz w:val="24"/>
        </w:rPr>
        <w:t xml:space="preserve"> и </w:t>
      </w:r>
      <w:r w:rsidRPr="000D4323">
        <w:rPr>
          <w:color w:val="000000" w:themeColor="text1"/>
          <w:sz w:val="24"/>
        </w:rPr>
        <w:t>решени</w:t>
      </w:r>
      <w:r w:rsidR="00FF168B" w:rsidRPr="000D4323">
        <w:rPr>
          <w:color w:val="000000" w:themeColor="text1"/>
          <w:sz w:val="24"/>
        </w:rPr>
        <w:t>е</w:t>
      </w:r>
      <w:r w:rsidR="00F16737" w:rsidRPr="000D4323">
        <w:rPr>
          <w:color w:val="000000" w:themeColor="text1"/>
          <w:sz w:val="24"/>
        </w:rPr>
        <w:t xml:space="preserve"> </w:t>
      </w:r>
      <w:r w:rsidR="00FF168B" w:rsidRPr="000D4323">
        <w:rPr>
          <w:color w:val="000000" w:themeColor="text1"/>
          <w:sz w:val="24"/>
        </w:rPr>
        <w:t xml:space="preserve">ряда </w:t>
      </w:r>
      <w:r w:rsidR="00F16737" w:rsidRPr="000D4323">
        <w:rPr>
          <w:color w:val="000000" w:themeColor="text1"/>
          <w:sz w:val="24"/>
        </w:rPr>
        <w:t xml:space="preserve">накопившихся в национальной экономике </w:t>
      </w:r>
      <w:r w:rsidR="00FF168B" w:rsidRPr="000D4323">
        <w:rPr>
          <w:color w:val="000000" w:themeColor="text1"/>
          <w:sz w:val="24"/>
        </w:rPr>
        <w:t xml:space="preserve">проблем </w:t>
      </w:r>
      <w:r w:rsidR="00F16737" w:rsidRPr="000D4323">
        <w:rPr>
          <w:color w:val="000000" w:themeColor="text1"/>
          <w:sz w:val="24"/>
        </w:rPr>
        <w:t>является одной из приоритетных задач, стоящих перед органами власти, в том числе и перед Росстандартом.</w:t>
      </w:r>
    </w:p>
    <w:p w:rsidR="0057248F" w:rsidRPr="000D4323" w:rsidRDefault="0057248F" w:rsidP="00F16737">
      <w:pPr>
        <w:pStyle w:val="a1"/>
        <w:ind w:firstLine="0"/>
        <w:rPr>
          <w:color w:val="000000" w:themeColor="text1"/>
        </w:rPr>
      </w:pPr>
      <w:r w:rsidRPr="000D4323">
        <w:rPr>
          <w:rFonts w:ascii="Calibri" w:eastAsia="Calibri" w:hAnsi="Calibri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2DB0A72" wp14:editId="382C9F0A">
                <wp:simplePos x="0" y="0"/>
                <wp:positionH relativeFrom="column">
                  <wp:posOffset>2105025</wp:posOffset>
                </wp:positionH>
                <wp:positionV relativeFrom="paragraph">
                  <wp:posOffset>8890</wp:posOffset>
                </wp:positionV>
                <wp:extent cx="1301750" cy="485775"/>
                <wp:effectExtent l="38100" t="57150" r="50800" b="4762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485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glow" dir="t">
                            <a:rot lat="0" lon="0" rev="4800000"/>
                          </a:lightRig>
                        </a:scene3d>
                        <a:sp3d prstMaterial="matte"/>
                      </wps:spPr>
                      <wps:txbx>
                        <w:txbxContent>
                          <w:p w:rsidR="00621713" w:rsidRPr="009A40B0" w:rsidRDefault="00621713" w:rsidP="00F1673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2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2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ГЛОБАЛЬНЫЕ ВЫЗОВЫ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B0A72" id="Скругленный прямоугольник 6" o:spid="_x0000_s1027" style="position:absolute;left:0;text-align:left;margin-left:165.75pt;margin-top:.7pt;width:102.5pt;height:38.2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" fillcolor="#b5d5a7" stroked="f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621713" w:rsidRPr="009A40B0" w:rsidRDefault="00621713" w:rsidP="00F16737">
                      <w:pPr>
                        <w:jc w:val="center"/>
                        <w:rPr>
                          <w:color w:val="000000"/>
                          <w:sz w:val="18"/>
                          <w:szCs w:val="2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/>
                          <w:sz w:val="18"/>
                          <w:szCs w:val="2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ГЛОБАЛЬНЫЕ ВЫЗОВЫ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6737" w:rsidRPr="000D4323" w:rsidRDefault="001A7A9B" w:rsidP="00F16737">
      <w:pPr>
        <w:pStyle w:val="a1"/>
        <w:ind w:firstLine="0"/>
        <w:rPr>
          <w:color w:val="000000" w:themeColor="text1"/>
        </w:rPr>
      </w:pPr>
      <w:r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8016" behindDoc="1" locked="0" layoutInCell="1" allowOverlap="1" wp14:anchorId="79D5DAA8" wp14:editId="1C325772">
                <wp:simplePos x="0" y="0"/>
                <wp:positionH relativeFrom="column">
                  <wp:posOffset>495300</wp:posOffset>
                </wp:positionH>
                <wp:positionV relativeFrom="paragraph">
                  <wp:posOffset>184786</wp:posOffset>
                </wp:positionV>
                <wp:extent cx="2228850" cy="15240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67AC7" id="Прямая соединительная линия 29" o:spid="_x0000_s1026" style="position:absolute;flip:x;z-index:-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4.55pt" to="214.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" strokecolor="#4a7ebb"/>
            </w:pict>
          </mc:Fallback>
        </mc:AlternateContent>
      </w:r>
      <w:r w:rsidR="00B461AC"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2B037BE5" wp14:editId="3FB4BA69">
                <wp:simplePos x="0" y="0"/>
                <wp:positionH relativeFrom="column">
                  <wp:posOffset>2724151</wp:posOffset>
                </wp:positionH>
                <wp:positionV relativeFrom="paragraph">
                  <wp:posOffset>185419</wp:posOffset>
                </wp:positionV>
                <wp:extent cx="2266950" cy="142875"/>
                <wp:effectExtent l="0" t="0" r="19050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264EE" id="Прямая соединительная линия 32" o:spid="_x0000_s1026" style="position:absolute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14.6pt" to="393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" strokecolor="#4a7ebb"/>
            </w:pict>
          </mc:Fallback>
        </mc:AlternateContent>
      </w:r>
      <w:r w:rsidR="00B461AC"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3602D28" wp14:editId="6BB1174B">
                <wp:simplePos x="0" y="0"/>
                <wp:positionH relativeFrom="column">
                  <wp:posOffset>2724150</wp:posOffset>
                </wp:positionH>
                <wp:positionV relativeFrom="paragraph">
                  <wp:posOffset>185420</wp:posOffset>
                </wp:positionV>
                <wp:extent cx="771525" cy="133350"/>
                <wp:effectExtent l="0" t="0" r="2857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6E77F" id="Прямая соединительная линия 31" o:spid="_x0000_s1026" style="position:absolute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14.6pt" to="275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" strokecolor="#4a7ebb"/>
            </w:pict>
          </mc:Fallback>
        </mc:AlternateContent>
      </w:r>
      <w:r w:rsidR="00B461AC"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02AD6160" wp14:editId="507D4111">
                <wp:simplePos x="0" y="0"/>
                <wp:positionH relativeFrom="column">
                  <wp:posOffset>1962150</wp:posOffset>
                </wp:positionH>
                <wp:positionV relativeFrom="paragraph">
                  <wp:posOffset>185419</wp:posOffset>
                </wp:positionV>
                <wp:extent cx="762000" cy="135255"/>
                <wp:effectExtent l="0" t="0" r="19050" b="3619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135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E67B6" id="Прямая соединительная линия 30" o:spid="_x0000_s1026" style="position:absolute;flip:x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pt,14.6pt" to="214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" strokecolor="#4a7ebb"/>
            </w:pict>
          </mc:Fallback>
        </mc:AlternateContent>
      </w:r>
      <w:r w:rsidR="00F16737" w:rsidRPr="000D4323">
        <w:rPr>
          <w:rFonts w:ascii="Calibri" w:eastAsia="Calibri" w:hAnsi="Calibri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 wp14:anchorId="703614EC" wp14:editId="65CD9A38">
                <wp:simplePos x="0" y="0"/>
                <wp:positionH relativeFrom="column">
                  <wp:posOffset>-104775</wp:posOffset>
                </wp:positionH>
                <wp:positionV relativeFrom="paragraph">
                  <wp:posOffset>337820</wp:posOffset>
                </wp:positionV>
                <wp:extent cx="1169670" cy="504825"/>
                <wp:effectExtent l="0" t="0" r="1143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5048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713" w:rsidRPr="000D3711" w:rsidRDefault="000D3711" w:rsidP="000D3711">
                            <w:pPr>
                              <w:jc w:val="center"/>
                              <w:rPr>
                                <w:rStyle w:val="12"/>
                                <w:sz w:val="15"/>
                                <w:szCs w:val="15"/>
                              </w:rPr>
                            </w:pPr>
                            <w:r w:rsidRPr="000D3711">
                              <w:rPr>
                                <w:rStyle w:val="12"/>
                                <w:sz w:val="15"/>
                                <w:szCs w:val="15"/>
                              </w:rPr>
                              <w:t>НАУЧНО-ТЕХНИЧЕСКИЙ ПРОГРЕСС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614EC" id="Прямоугольник 8" o:spid="_x0000_s1028" style="position:absolute;left:0;text-align:left;margin-left:-8.25pt;margin-top:26.6pt;width:92.1pt;height:39.75pt;z-index:-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" fillcolor="#e2f0d9" strokecolor="#41719c" strokeweight="1pt">
                <v:textbox>
                  <w:txbxContent>
                    <w:p w:rsidR="00621713" w:rsidRPr="000D3711" w:rsidRDefault="000D3711" w:rsidP="000D3711">
                      <w:pPr>
                        <w:jc w:val="center"/>
                        <w:rPr>
                          <w:rStyle w:val="12"/>
                          <w:sz w:val="15"/>
                          <w:szCs w:val="15"/>
                        </w:rPr>
                      </w:pPr>
                      <w:r w:rsidRPr="000D3711">
                        <w:rPr>
                          <w:rStyle w:val="12"/>
                          <w:sz w:val="15"/>
                          <w:szCs w:val="15"/>
                        </w:rPr>
                        <w:t>НАУЧНО-ТЕХНИЧЕСКИЙ ПРОГРЕСС</w:t>
                      </w:r>
                    </w:p>
                  </w:txbxContent>
                </v:textbox>
              </v:rect>
            </w:pict>
          </mc:Fallback>
        </mc:AlternateContent>
      </w:r>
    </w:p>
    <w:p w:rsidR="00F16737" w:rsidRPr="000D4323" w:rsidRDefault="00B461AC" w:rsidP="00F16737">
      <w:pPr>
        <w:pStyle w:val="a1"/>
        <w:rPr>
          <w:color w:val="000000" w:themeColor="text1"/>
        </w:rPr>
      </w:pPr>
      <w:r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7B46DF17" wp14:editId="68E96C90">
                <wp:simplePos x="0" y="0"/>
                <wp:positionH relativeFrom="column">
                  <wp:posOffset>4314825</wp:posOffset>
                </wp:positionH>
                <wp:positionV relativeFrom="paragraph">
                  <wp:posOffset>276225</wp:posOffset>
                </wp:positionV>
                <wp:extent cx="0" cy="1819275"/>
                <wp:effectExtent l="0" t="0" r="19050" b="2857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9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743C9" id="Прямая соединительная линия 57" o:spid="_x0000_s1026" style="position:absolute;z-index:251820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9.75pt,21.75pt" to="339.75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" strokecolor="#4a7ebb"/>
            </w:pict>
          </mc:Fallback>
        </mc:AlternateContent>
      </w:r>
      <w:r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4A2F8086" wp14:editId="1B627B1C">
                <wp:simplePos x="0" y="0"/>
                <wp:positionH relativeFrom="column">
                  <wp:posOffset>2800350</wp:posOffset>
                </wp:positionH>
                <wp:positionV relativeFrom="paragraph">
                  <wp:posOffset>276225</wp:posOffset>
                </wp:positionV>
                <wp:extent cx="0" cy="1819275"/>
                <wp:effectExtent l="0" t="0" r="19050" b="2857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9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E95A0" id="Прямая соединительная линия 51" o:spid="_x0000_s1026" style="position:absolute;z-index:251814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5pt,21.75pt" to="220.5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" strokecolor="#4a7ebb"/>
            </w:pict>
          </mc:Fallback>
        </mc:AlternateContent>
      </w:r>
      <w:r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2C19A043" wp14:editId="6E2601EE">
                <wp:simplePos x="0" y="0"/>
                <wp:positionH relativeFrom="column">
                  <wp:posOffset>1285875</wp:posOffset>
                </wp:positionH>
                <wp:positionV relativeFrom="paragraph">
                  <wp:posOffset>276225</wp:posOffset>
                </wp:positionV>
                <wp:extent cx="0" cy="1838325"/>
                <wp:effectExtent l="0" t="0" r="19050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8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E2D44" id="Прямая соединительная линия 39" o:spid="_x0000_s1026" style="position:absolute;z-index:25180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25pt,21.75pt" to="101.25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" strokecolor="#4a7ebb"/>
            </w:pict>
          </mc:Fallback>
        </mc:AlternateContent>
      </w:r>
      <w:r w:rsidRPr="000D4323">
        <w:rPr>
          <w:rFonts w:ascii="Calibri" w:eastAsia="Calibri" w:hAnsi="Calibri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4324EE43" wp14:editId="7AD56245">
                <wp:simplePos x="0" y="0"/>
                <wp:positionH relativeFrom="column">
                  <wp:posOffset>-219075</wp:posOffset>
                </wp:positionH>
                <wp:positionV relativeFrom="paragraph">
                  <wp:posOffset>333375</wp:posOffset>
                </wp:positionV>
                <wp:extent cx="0" cy="1781175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EF97A" id="Прямая соединительная линия 33" o:spid="_x0000_s1026" style="position:absolute;z-index:251802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25pt,26.25pt" to="-17.25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" strokecolor="#4a7ebb"/>
            </w:pict>
          </mc:Fallback>
        </mc:AlternateContent>
      </w:r>
      <w:r w:rsidRPr="000D4323">
        <w:rPr>
          <w:rFonts w:ascii="Calibri" w:eastAsia="Calibri" w:hAnsi="Calibri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6727DA6A" wp14:editId="7EF2FD54">
                <wp:simplePos x="0" y="0"/>
                <wp:positionH relativeFrom="column">
                  <wp:posOffset>-219075</wp:posOffset>
                </wp:positionH>
                <wp:positionV relativeFrom="paragraph">
                  <wp:posOffset>333375</wp:posOffset>
                </wp:positionV>
                <wp:extent cx="11430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B26E2" id="Прямая соединительная линия 34" o:spid="_x0000_s1026" style="position:absolute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26.25pt" to="-8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" strokecolor="#4a7ebb"/>
            </w:pict>
          </mc:Fallback>
        </mc:AlternateContent>
      </w:r>
      <w:r w:rsidR="00F16737"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0815421A" wp14:editId="329591A6">
                <wp:simplePos x="0" y="0"/>
                <wp:positionH relativeFrom="column">
                  <wp:posOffset>4314825</wp:posOffset>
                </wp:positionH>
                <wp:positionV relativeFrom="paragraph">
                  <wp:posOffset>276225</wp:posOffset>
                </wp:positionV>
                <wp:extent cx="114300" cy="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12942" id="Прямая соединительная линия 58" o:spid="_x0000_s1026" style="position:absolute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21.75pt" to="348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" strokecolor="#4a7ebb"/>
            </w:pict>
          </mc:Fallback>
        </mc:AlternateContent>
      </w:r>
      <w:r w:rsidR="00F16737"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2F015B9B" wp14:editId="62241C07">
                <wp:simplePos x="0" y="0"/>
                <wp:positionH relativeFrom="column">
                  <wp:posOffset>2800350</wp:posOffset>
                </wp:positionH>
                <wp:positionV relativeFrom="paragraph">
                  <wp:posOffset>276225</wp:posOffset>
                </wp:positionV>
                <wp:extent cx="114300" cy="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6D763" id="Прямая соединительная линия 52" o:spid="_x0000_s1026" style="position:absolute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21.75pt" to="229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" strokecolor="#4a7ebb"/>
            </w:pict>
          </mc:Fallback>
        </mc:AlternateContent>
      </w:r>
      <w:r w:rsidR="00F16737"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7C423A1F" wp14:editId="13BCA4E3">
                <wp:simplePos x="0" y="0"/>
                <wp:positionH relativeFrom="column">
                  <wp:posOffset>1285875</wp:posOffset>
                </wp:positionH>
                <wp:positionV relativeFrom="paragraph">
                  <wp:posOffset>276225</wp:posOffset>
                </wp:positionV>
                <wp:extent cx="114300" cy="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7E02E" id="Прямая соединительная линия 40" o:spid="_x0000_s1026" style="position:absolute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21.75pt" to="110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" strokecolor="#4a7ebb"/>
            </w:pict>
          </mc:Fallback>
        </mc:AlternateContent>
      </w:r>
      <w:r w:rsidR="00F16737" w:rsidRPr="000D4323">
        <w:rPr>
          <w:rFonts w:ascii="Calibri" w:eastAsia="Calibri" w:hAnsi="Calibri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 wp14:anchorId="470E420D" wp14:editId="0908BF4C">
                <wp:simplePos x="0" y="0"/>
                <wp:positionH relativeFrom="column">
                  <wp:posOffset>1400175</wp:posOffset>
                </wp:positionH>
                <wp:positionV relativeFrom="paragraph">
                  <wp:posOffset>19050</wp:posOffset>
                </wp:positionV>
                <wp:extent cx="1169670" cy="504825"/>
                <wp:effectExtent l="0" t="0" r="1143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5048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713" w:rsidRPr="000D3711" w:rsidRDefault="000D3711" w:rsidP="000D3711">
                            <w:pPr>
                              <w:jc w:val="center"/>
                              <w:rPr>
                                <w:rStyle w:val="af9"/>
                                <w:sz w:val="15"/>
                                <w:szCs w:val="15"/>
                              </w:rPr>
                            </w:pPr>
                            <w:r w:rsidRPr="000D3711">
                              <w:rPr>
                                <w:rStyle w:val="af9"/>
                                <w:sz w:val="15"/>
                                <w:szCs w:val="15"/>
                              </w:rPr>
                              <w:t>ГЛОБАЛИЗАЦИЯ ЭКОНОМИКИ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E420D" id="Прямоугольник 12" o:spid="_x0000_s1029" style="position:absolute;left:0;text-align:left;margin-left:110.25pt;margin-top:1.5pt;width:92.1pt;height:39.75pt;z-index:-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" fillcolor="#e2f0d9" strokecolor="#41719c" strokeweight="1pt">
                <v:textbox>
                  <w:txbxContent>
                    <w:p w:rsidR="00621713" w:rsidRPr="000D3711" w:rsidRDefault="000D3711" w:rsidP="000D3711">
                      <w:pPr>
                        <w:jc w:val="center"/>
                        <w:rPr>
                          <w:rStyle w:val="af9"/>
                          <w:sz w:val="15"/>
                          <w:szCs w:val="15"/>
                        </w:rPr>
                      </w:pPr>
                      <w:r w:rsidRPr="000D3711">
                        <w:rPr>
                          <w:rStyle w:val="af9"/>
                          <w:sz w:val="15"/>
                          <w:szCs w:val="15"/>
                        </w:rPr>
                        <w:t>ГЛОБАЛИЗАЦИЯ ЭКОНОМИКИ</w:t>
                      </w:r>
                    </w:p>
                  </w:txbxContent>
                </v:textbox>
              </v:rect>
            </w:pict>
          </mc:Fallback>
        </mc:AlternateContent>
      </w:r>
      <w:r w:rsidR="00F16737"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 wp14:anchorId="2F9F8088" wp14:editId="1512A48C">
                <wp:simplePos x="0" y="0"/>
                <wp:positionH relativeFrom="column">
                  <wp:posOffset>2914650</wp:posOffset>
                </wp:positionH>
                <wp:positionV relativeFrom="paragraph">
                  <wp:posOffset>9525</wp:posOffset>
                </wp:positionV>
                <wp:extent cx="1169670" cy="504825"/>
                <wp:effectExtent l="0" t="0" r="1143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5048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713" w:rsidRPr="000D3711" w:rsidRDefault="000D3711" w:rsidP="000D3711">
                            <w:pPr>
                              <w:jc w:val="center"/>
                              <w:rPr>
                                <w:rStyle w:val="af9"/>
                                <w:sz w:val="15"/>
                                <w:szCs w:val="15"/>
                              </w:rPr>
                            </w:pPr>
                            <w:r w:rsidRPr="000D3711">
                              <w:rPr>
                                <w:rStyle w:val="af9"/>
                                <w:sz w:val="15"/>
                                <w:szCs w:val="15"/>
                              </w:rPr>
                              <w:t>УСТОЙЧИВОЕ 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F8088" id="Прямоугольник 17" o:spid="_x0000_s1030" style="position:absolute;left:0;text-align:left;margin-left:229.5pt;margin-top:.75pt;width:92.1pt;height:39.75pt;z-index:-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" fillcolor="#e2f0d9" strokecolor="#41719c" strokeweight="1pt">
                <v:textbox>
                  <w:txbxContent>
                    <w:p w:rsidR="00621713" w:rsidRPr="000D3711" w:rsidRDefault="000D3711" w:rsidP="000D3711">
                      <w:pPr>
                        <w:jc w:val="center"/>
                        <w:rPr>
                          <w:rStyle w:val="af9"/>
                          <w:sz w:val="15"/>
                          <w:szCs w:val="15"/>
                        </w:rPr>
                      </w:pPr>
                      <w:r w:rsidRPr="000D3711">
                        <w:rPr>
                          <w:rStyle w:val="af9"/>
                          <w:sz w:val="15"/>
                          <w:szCs w:val="15"/>
                        </w:rPr>
                        <w:t>УСТОЙЧИВОЕ РАЗВИТИЕ</w:t>
                      </w:r>
                    </w:p>
                  </w:txbxContent>
                </v:textbox>
              </v:rect>
            </w:pict>
          </mc:Fallback>
        </mc:AlternateContent>
      </w:r>
      <w:r w:rsidR="00F16737"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5968" behindDoc="1" locked="0" layoutInCell="1" allowOverlap="1" wp14:anchorId="073F38C0" wp14:editId="1F70BF78">
                <wp:simplePos x="0" y="0"/>
                <wp:positionH relativeFrom="column">
                  <wp:posOffset>4419600</wp:posOffset>
                </wp:positionH>
                <wp:positionV relativeFrom="paragraph">
                  <wp:posOffset>9525</wp:posOffset>
                </wp:positionV>
                <wp:extent cx="1169670" cy="504825"/>
                <wp:effectExtent l="0" t="0" r="1143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5048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713" w:rsidRPr="000D3711" w:rsidRDefault="000D3711" w:rsidP="000D3711">
                            <w:pPr>
                              <w:jc w:val="center"/>
                              <w:rPr>
                                <w:rStyle w:val="af9"/>
                                <w:sz w:val="15"/>
                                <w:szCs w:val="15"/>
                              </w:rPr>
                            </w:pPr>
                            <w:r w:rsidRPr="000D3711">
                              <w:rPr>
                                <w:rStyle w:val="af9"/>
                                <w:sz w:val="15"/>
                                <w:szCs w:val="15"/>
                              </w:rPr>
                              <w:t>СОЦИАЛЬНЫЙ ПРОГРЕСС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F38C0" id="Прямоугольник 25" o:spid="_x0000_s1031" style="position:absolute;left:0;text-align:left;margin-left:348pt;margin-top:.75pt;width:92.1pt;height:39.75pt;z-index:-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" fillcolor="#e2f0d9" strokecolor="#41719c" strokeweight="1pt">
                <v:textbox>
                  <w:txbxContent>
                    <w:p w:rsidR="00621713" w:rsidRPr="000D3711" w:rsidRDefault="000D3711" w:rsidP="000D3711">
                      <w:pPr>
                        <w:jc w:val="center"/>
                        <w:rPr>
                          <w:rStyle w:val="af9"/>
                          <w:sz w:val="15"/>
                          <w:szCs w:val="15"/>
                        </w:rPr>
                      </w:pPr>
                      <w:r w:rsidRPr="000D3711">
                        <w:rPr>
                          <w:rStyle w:val="af9"/>
                          <w:sz w:val="15"/>
                          <w:szCs w:val="15"/>
                        </w:rPr>
                        <w:t>СОЦИАЛЬНЫЙ ПРОГРЕСС</w:t>
                      </w:r>
                    </w:p>
                  </w:txbxContent>
                </v:textbox>
              </v:rect>
            </w:pict>
          </mc:Fallback>
        </mc:AlternateContent>
      </w:r>
    </w:p>
    <w:p w:rsidR="00F16737" w:rsidRPr="000D4323" w:rsidRDefault="00B461AC" w:rsidP="00F16737">
      <w:pPr>
        <w:pStyle w:val="a1"/>
        <w:rPr>
          <w:color w:val="000000" w:themeColor="text1"/>
        </w:rPr>
      </w:pPr>
      <w:r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2896" behindDoc="1" locked="0" layoutInCell="1" allowOverlap="1" wp14:anchorId="436E2E64" wp14:editId="74F69D53">
                <wp:simplePos x="0" y="0"/>
                <wp:positionH relativeFrom="column">
                  <wp:posOffset>4419600</wp:posOffset>
                </wp:positionH>
                <wp:positionV relativeFrom="paragraph">
                  <wp:posOffset>309245</wp:posOffset>
                </wp:positionV>
                <wp:extent cx="1169670" cy="504825"/>
                <wp:effectExtent l="0" t="0" r="1143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5048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713" w:rsidRPr="000D3711" w:rsidRDefault="000D3711" w:rsidP="000D3711">
                            <w:pPr>
                              <w:jc w:val="center"/>
                              <w:rPr>
                                <w:rStyle w:val="af9"/>
                                <w:sz w:val="15"/>
                                <w:szCs w:val="15"/>
                              </w:rPr>
                            </w:pPr>
                            <w:r w:rsidRPr="000D3711">
                              <w:rPr>
                                <w:rStyle w:val="af9"/>
                                <w:sz w:val="15"/>
                                <w:szCs w:val="15"/>
                              </w:rPr>
                              <w:t>ПОВЫШЕНИЕ КАЧЕСТВА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E2E64" id="Прямоугольник 22" o:spid="_x0000_s1032" style="position:absolute;left:0;text-align:left;margin-left:348pt;margin-top:24.35pt;width:92.1pt;height:39.75pt;z-index:-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" fillcolor="#e2f0d9" strokecolor="#41719c" strokeweight="1pt">
                <v:textbox>
                  <w:txbxContent>
                    <w:p w:rsidR="00621713" w:rsidRPr="000D3711" w:rsidRDefault="000D3711" w:rsidP="000D3711">
                      <w:pPr>
                        <w:jc w:val="center"/>
                        <w:rPr>
                          <w:rStyle w:val="af9"/>
                          <w:sz w:val="15"/>
                          <w:szCs w:val="15"/>
                        </w:rPr>
                      </w:pPr>
                      <w:r w:rsidRPr="000D3711">
                        <w:rPr>
                          <w:rStyle w:val="af9"/>
                          <w:sz w:val="15"/>
                          <w:szCs w:val="15"/>
                        </w:rPr>
                        <w:t>ПОВЫШЕНИЕ КАЧЕСТВА ЖИЗНИ</w:t>
                      </w:r>
                    </w:p>
                  </w:txbxContent>
                </v:textbox>
              </v:rect>
            </w:pict>
          </mc:Fallback>
        </mc:AlternateContent>
      </w:r>
      <w:r w:rsidRPr="000D4323">
        <w:rPr>
          <w:rFonts w:ascii="Calibri" w:eastAsia="Calibri" w:hAnsi="Calibri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 wp14:anchorId="33FE61AE" wp14:editId="40F612AC">
                <wp:simplePos x="0" y="0"/>
                <wp:positionH relativeFrom="column">
                  <wp:posOffset>-104775</wp:posOffset>
                </wp:positionH>
                <wp:positionV relativeFrom="paragraph">
                  <wp:posOffset>318770</wp:posOffset>
                </wp:positionV>
                <wp:extent cx="1169670" cy="504825"/>
                <wp:effectExtent l="0" t="0" r="1143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5048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713" w:rsidRPr="000D3711" w:rsidRDefault="000D3711" w:rsidP="000D3711">
                            <w:pPr>
                              <w:jc w:val="center"/>
                              <w:rPr>
                                <w:rStyle w:val="af9"/>
                                <w:sz w:val="15"/>
                                <w:szCs w:val="15"/>
                              </w:rPr>
                            </w:pPr>
                            <w:r w:rsidRPr="000D3711">
                              <w:rPr>
                                <w:rStyle w:val="af9"/>
                                <w:sz w:val="15"/>
                                <w:szCs w:val="15"/>
                              </w:rPr>
                              <w:t>ПРОРЫВНЫЕ ТЕХНОЛОГИИ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E61AE" id="Прямоугольник 7" o:spid="_x0000_s1033" style="position:absolute;left:0;text-align:left;margin-left:-8.25pt;margin-top:25.1pt;width:92.1pt;height:39.75pt;z-index:-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" fillcolor="#e2f0d9" strokecolor="#41719c" strokeweight="1pt">
                <v:textbox>
                  <w:txbxContent>
                    <w:p w:rsidR="00621713" w:rsidRPr="000D3711" w:rsidRDefault="000D3711" w:rsidP="000D3711">
                      <w:pPr>
                        <w:jc w:val="center"/>
                        <w:rPr>
                          <w:rStyle w:val="af9"/>
                          <w:sz w:val="15"/>
                          <w:szCs w:val="15"/>
                        </w:rPr>
                      </w:pPr>
                      <w:r w:rsidRPr="000D3711">
                        <w:rPr>
                          <w:rStyle w:val="af9"/>
                          <w:sz w:val="15"/>
                          <w:szCs w:val="15"/>
                        </w:rPr>
                        <w:t>ПРОРЫВНЫЕ ТЕХНОЛОГИИ</w:t>
                      </w:r>
                    </w:p>
                  </w:txbxContent>
                </v:textbox>
              </v:rect>
            </w:pict>
          </mc:Fallback>
        </mc:AlternateContent>
      </w:r>
    </w:p>
    <w:p w:rsidR="00F16737" w:rsidRPr="000D4323" w:rsidRDefault="00B461AC" w:rsidP="00F16737">
      <w:pPr>
        <w:pStyle w:val="a1"/>
        <w:rPr>
          <w:color w:val="000000" w:themeColor="text1"/>
        </w:rPr>
      </w:pPr>
      <w:r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334A2EE4" wp14:editId="3FF5AB3B">
                <wp:simplePos x="0" y="0"/>
                <wp:positionH relativeFrom="column">
                  <wp:posOffset>4314825</wp:posOffset>
                </wp:positionH>
                <wp:positionV relativeFrom="paragraph">
                  <wp:posOffset>247650</wp:posOffset>
                </wp:positionV>
                <wp:extent cx="114300" cy="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51894" id="Прямая соединительная линия 60" o:spid="_x0000_s1026" style="position:absolute;z-index:251823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9.75pt,19.5pt" to="348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" strokecolor="#4a7ebb"/>
            </w:pict>
          </mc:Fallback>
        </mc:AlternateContent>
      </w:r>
      <w:r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2BB7BE8A" wp14:editId="43157DF0">
                <wp:simplePos x="0" y="0"/>
                <wp:positionH relativeFrom="column">
                  <wp:posOffset>2800350</wp:posOffset>
                </wp:positionH>
                <wp:positionV relativeFrom="paragraph">
                  <wp:posOffset>248285</wp:posOffset>
                </wp:positionV>
                <wp:extent cx="114300" cy="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BF1E2" id="Прямая соединительная линия 54" o:spid="_x0000_s1026" style="position:absolute;z-index:251817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5pt,19.55pt" to="229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" strokecolor="#4a7ebb"/>
            </w:pict>
          </mc:Fallback>
        </mc:AlternateContent>
      </w:r>
      <w:r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2A8D36CE" wp14:editId="067C55C8">
                <wp:simplePos x="0" y="0"/>
                <wp:positionH relativeFrom="column">
                  <wp:posOffset>1285875</wp:posOffset>
                </wp:positionH>
                <wp:positionV relativeFrom="paragraph">
                  <wp:posOffset>247650</wp:posOffset>
                </wp:positionV>
                <wp:extent cx="114300" cy="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1A5D1" id="Прямая соединительная линия 41" o:spid="_x0000_s1026" style="position:absolute;z-index:251810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25pt,19.5pt" to="110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" strokecolor="#4a7ebb"/>
            </w:pict>
          </mc:Fallback>
        </mc:AlternateContent>
      </w:r>
      <w:r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6AF37E12" wp14:editId="1A385D05">
                <wp:simplePos x="0" y="0"/>
                <wp:positionH relativeFrom="column">
                  <wp:posOffset>-219075</wp:posOffset>
                </wp:positionH>
                <wp:positionV relativeFrom="paragraph">
                  <wp:posOffset>247650</wp:posOffset>
                </wp:positionV>
                <wp:extent cx="114300" cy="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43541" id="Прямая соединительная линия 35" o:spid="_x0000_s1026" style="position:absolute;z-index:251804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25pt,19.5pt" to="-8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" strokecolor="#4a7ebb"/>
            </w:pict>
          </mc:Fallback>
        </mc:AlternateContent>
      </w:r>
      <w:r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7F55529E" wp14:editId="074F7462">
                <wp:simplePos x="0" y="0"/>
                <wp:positionH relativeFrom="column">
                  <wp:posOffset>2914650</wp:posOffset>
                </wp:positionH>
                <wp:positionV relativeFrom="paragraph">
                  <wp:posOffset>28575</wp:posOffset>
                </wp:positionV>
                <wp:extent cx="1169670" cy="504825"/>
                <wp:effectExtent l="0" t="0" r="1143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5048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713" w:rsidRPr="000D3711" w:rsidRDefault="000D3711" w:rsidP="000D3711">
                            <w:pPr>
                              <w:jc w:val="center"/>
                              <w:rPr>
                                <w:rStyle w:val="af9"/>
                                <w:sz w:val="15"/>
                                <w:szCs w:val="15"/>
                              </w:rPr>
                            </w:pPr>
                            <w:r w:rsidRPr="000D3711">
                              <w:rPr>
                                <w:rStyle w:val="af9"/>
                                <w:sz w:val="15"/>
                                <w:szCs w:val="15"/>
                              </w:rPr>
                              <w:t>ЭФФЕКТИВНОЕ И БЕЗОПАСНОЕ ИСПОЛЬЗОВАНИЕ РЕСУРСОВ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5529E" id="Прямоугольник 14" o:spid="_x0000_s1034" style="position:absolute;left:0;text-align:left;margin-left:229.5pt;margin-top:2.25pt;width:92.1pt;height:39.75pt;z-index:-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" fillcolor="#e2f0d9" strokecolor="#41719c" strokeweight="1pt">
                <v:textbox>
                  <w:txbxContent>
                    <w:p w:rsidR="00621713" w:rsidRPr="000D3711" w:rsidRDefault="000D3711" w:rsidP="000D3711">
                      <w:pPr>
                        <w:jc w:val="center"/>
                        <w:rPr>
                          <w:rStyle w:val="af9"/>
                          <w:sz w:val="15"/>
                          <w:szCs w:val="15"/>
                        </w:rPr>
                      </w:pPr>
                      <w:r w:rsidRPr="000D3711">
                        <w:rPr>
                          <w:rStyle w:val="af9"/>
                          <w:sz w:val="15"/>
                          <w:szCs w:val="15"/>
                        </w:rPr>
                        <w:t>ЭФФЕКТИВНОЕ И БЕЗОПАСНОЕ ИСПОЛЬЗОВАНИЕ РЕСУРСОВ</w:t>
                      </w:r>
                    </w:p>
                  </w:txbxContent>
                </v:textbox>
              </v:rect>
            </w:pict>
          </mc:Fallback>
        </mc:AlternateContent>
      </w:r>
      <w:r w:rsidRPr="000D4323">
        <w:rPr>
          <w:rFonts w:ascii="Calibri" w:eastAsia="Calibri" w:hAnsi="Calibri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 wp14:anchorId="0E30862E" wp14:editId="76985D7D">
                <wp:simplePos x="0" y="0"/>
                <wp:positionH relativeFrom="column">
                  <wp:posOffset>1400175</wp:posOffset>
                </wp:positionH>
                <wp:positionV relativeFrom="paragraph">
                  <wp:posOffset>9525</wp:posOffset>
                </wp:positionV>
                <wp:extent cx="1169670" cy="504825"/>
                <wp:effectExtent l="0" t="0" r="1143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5048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713" w:rsidRPr="000D3711" w:rsidRDefault="000D3711" w:rsidP="000D3711">
                            <w:pPr>
                              <w:jc w:val="center"/>
                              <w:rPr>
                                <w:rStyle w:val="af9"/>
                                <w:sz w:val="15"/>
                                <w:szCs w:val="15"/>
                              </w:rPr>
                            </w:pPr>
                            <w:r w:rsidRPr="000D3711">
                              <w:rPr>
                                <w:rStyle w:val="af9"/>
                                <w:sz w:val="15"/>
                                <w:szCs w:val="15"/>
                              </w:rPr>
                              <w:t>ТРЕНДЫ РАЗВИТИЯ РЫНКА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0862E" id="Прямоугольник 11" o:spid="_x0000_s1035" style="position:absolute;left:0;text-align:left;margin-left:110.25pt;margin-top:.75pt;width:92.1pt;height:39.75pt;z-index:-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" fillcolor="#e2f0d9" strokecolor="#41719c" strokeweight="1pt">
                <v:textbox>
                  <w:txbxContent>
                    <w:p w:rsidR="00621713" w:rsidRPr="000D3711" w:rsidRDefault="000D3711" w:rsidP="000D3711">
                      <w:pPr>
                        <w:jc w:val="center"/>
                        <w:rPr>
                          <w:rStyle w:val="af9"/>
                          <w:sz w:val="15"/>
                          <w:szCs w:val="15"/>
                        </w:rPr>
                      </w:pPr>
                      <w:r w:rsidRPr="000D3711">
                        <w:rPr>
                          <w:rStyle w:val="af9"/>
                          <w:sz w:val="15"/>
                          <w:szCs w:val="15"/>
                        </w:rPr>
                        <w:t>ТРЕНДЫ РАЗВИТИЯ РЫНКА</w:t>
                      </w:r>
                    </w:p>
                  </w:txbxContent>
                </v:textbox>
              </v:rect>
            </w:pict>
          </mc:Fallback>
        </mc:AlternateContent>
      </w:r>
    </w:p>
    <w:p w:rsidR="00F16737" w:rsidRPr="000D4323" w:rsidRDefault="00B461AC" w:rsidP="00F16737">
      <w:pPr>
        <w:pStyle w:val="a1"/>
        <w:rPr>
          <w:color w:val="000000" w:themeColor="text1"/>
        </w:rPr>
      </w:pPr>
      <w:r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8800" behindDoc="1" locked="0" layoutInCell="1" allowOverlap="1" wp14:anchorId="04B2A45F" wp14:editId="54587BE5">
                <wp:simplePos x="0" y="0"/>
                <wp:positionH relativeFrom="column">
                  <wp:posOffset>-104775</wp:posOffset>
                </wp:positionH>
                <wp:positionV relativeFrom="paragraph">
                  <wp:posOffset>318770</wp:posOffset>
                </wp:positionV>
                <wp:extent cx="1169670" cy="504825"/>
                <wp:effectExtent l="0" t="0" r="1143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5048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713" w:rsidRPr="000D3711" w:rsidRDefault="000D3711" w:rsidP="000D3711">
                            <w:pPr>
                              <w:jc w:val="center"/>
                              <w:rPr>
                                <w:rStyle w:val="af9"/>
                                <w:sz w:val="15"/>
                                <w:szCs w:val="15"/>
                              </w:rPr>
                            </w:pPr>
                            <w:r w:rsidRPr="000D3711">
                              <w:rPr>
                                <w:rStyle w:val="af9"/>
                                <w:sz w:val="15"/>
                                <w:szCs w:val="15"/>
                              </w:rPr>
                              <w:t>ГЛОБАЛЬНЫЕ ИНФОРМАЦИОННЫЕ СЕТИ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2A45F" id="Прямоугольник 18" o:spid="_x0000_s1036" style="position:absolute;left:0;text-align:left;margin-left:-8.25pt;margin-top:25.1pt;width:92.1pt;height:39.75pt;z-index:-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" fillcolor="#e2f0d9" strokecolor="#41719c" strokeweight="1pt">
                <v:textbox>
                  <w:txbxContent>
                    <w:p w:rsidR="00621713" w:rsidRPr="000D3711" w:rsidRDefault="000D3711" w:rsidP="000D3711">
                      <w:pPr>
                        <w:jc w:val="center"/>
                        <w:rPr>
                          <w:rStyle w:val="af9"/>
                          <w:sz w:val="15"/>
                          <w:szCs w:val="15"/>
                        </w:rPr>
                      </w:pPr>
                      <w:r w:rsidRPr="000D3711">
                        <w:rPr>
                          <w:rStyle w:val="af9"/>
                          <w:sz w:val="15"/>
                          <w:szCs w:val="15"/>
                        </w:rPr>
                        <w:t>ГЛОБАЛЬНЫЕ ИНФОРМАЦИОННЫЕ СЕТИ</w:t>
                      </w:r>
                    </w:p>
                  </w:txbxContent>
                </v:textbox>
              </v:rect>
            </w:pict>
          </mc:Fallback>
        </mc:AlternateContent>
      </w:r>
    </w:p>
    <w:p w:rsidR="00F16737" w:rsidRPr="000D4323" w:rsidRDefault="00B461AC" w:rsidP="00F16737">
      <w:pPr>
        <w:pStyle w:val="a1"/>
        <w:rPr>
          <w:color w:val="000000" w:themeColor="text1"/>
        </w:rPr>
      </w:pPr>
      <w:r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6195E08C" wp14:editId="4DD44B54">
                <wp:simplePos x="0" y="0"/>
                <wp:positionH relativeFrom="column">
                  <wp:posOffset>4314825</wp:posOffset>
                </wp:positionH>
                <wp:positionV relativeFrom="paragraph">
                  <wp:posOffset>238125</wp:posOffset>
                </wp:positionV>
                <wp:extent cx="114300" cy="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525D0" id="Прямая соединительная линия 61" o:spid="_x0000_s1026" style="position:absolute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18.75pt" to="348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" strokecolor="#4a7ebb"/>
            </w:pict>
          </mc:Fallback>
        </mc:AlternateContent>
      </w:r>
      <w:r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645AA1A4" wp14:editId="03F7FF67">
                <wp:simplePos x="0" y="0"/>
                <wp:positionH relativeFrom="column">
                  <wp:posOffset>2800350</wp:posOffset>
                </wp:positionH>
                <wp:positionV relativeFrom="paragraph">
                  <wp:posOffset>238760</wp:posOffset>
                </wp:positionV>
                <wp:extent cx="114300" cy="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F07C6" id="Прямая соединительная линия 55" o:spid="_x0000_s1026" style="position:absolute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18.8pt" to="229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" strokecolor="#4a7ebb"/>
            </w:pict>
          </mc:Fallback>
        </mc:AlternateContent>
      </w:r>
      <w:r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5C0DB855" wp14:editId="15656B46">
                <wp:simplePos x="0" y="0"/>
                <wp:positionH relativeFrom="column">
                  <wp:posOffset>1285875</wp:posOffset>
                </wp:positionH>
                <wp:positionV relativeFrom="paragraph">
                  <wp:posOffset>238125</wp:posOffset>
                </wp:positionV>
                <wp:extent cx="114300" cy="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F1D34" id="Прямая соединительная линия 42" o:spid="_x0000_s1026" style="position:absolute;z-index:251811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25pt,18.75pt" to="110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" strokecolor="#4a7ebb"/>
            </w:pict>
          </mc:Fallback>
        </mc:AlternateContent>
      </w:r>
      <w:r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6ED12076" wp14:editId="67D74C5F">
                <wp:simplePos x="0" y="0"/>
                <wp:positionH relativeFrom="column">
                  <wp:posOffset>-219075</wp:posOffset>
                </wp:positionH>
                <wp:positionV relativeFrom="paragraph">
                  <wp:posOffset>238125</wp:posOffset>
                </wp:positionV>
                <wp:extent cx="11430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BEDD4" id="Прямая соединительная линия 37" o:spid="_x0000_s1026" style="position:absolute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18.75pt" to="-8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" strokecolor="#4a7ebb"/>
            </w:pict>
          </mc:Fallback>
        </mc:AlternateContent>
      </w:r>
      <w:r w:rsidRPr="000D4323">
        <w:rPr>
          <w:rFonts w:ascii="Calibri" w:eastAsia="Calibri" w:hAnsi="Calibri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 wp14:anchorId="4999BBF1" wp14:editId="29CBE7D1">
                <wp:simplePos x="0" y="0"/>
                <wp:positionH relativeFrom="column">
                  <wp:posOffset>1400175</wp:posOffset>
                </wp:positionH>
                <wp:positionV relativeFrom="paragraph">
                  <wp:posOffset>9525</wp:posOffset>
                </wp:positionV>
                <wp:extent cx="1169670" cy="504825"/>
                <wp:effectExtent l="0" t="0" r="1143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5048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713" w:rsidRPr="000D3711" w:rsidRDefault="000D3711" w:rsidP="000D3711">
                            <w:pPr>
                              <w:jc w:val="center"/>
                              <w:rPr>
                                <w:rStyle w:val="af9"/>
                                <w:sz w:val="15"/>
                                <w:szCs w:val="15"/>
                              </w:rPr>
                            </w:pPr>
                            <w:r w:rsidRPr="000D3711">
                              <w:rPr>
                                <w:rStyle w:val="af9"/>
                                <w:sz w:val="15"/>
                                <w:szCs w:val="15"/>
                              </w:rPr>
                              <w:t>РОСТ КОНКУРЕНЦИИ В РАМКАХ ВТО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9BBF1" id="Прямоугольник 10" o:spid="_x0000_s1037" style="position:absolute;left:0;text-align:left;margin-left:110.25pt;margin-top:.75pt;width:92.1pt;height:39.75pt;z-index:-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" fillcolor="#e2f0d9" strokecolor="#41719c" strokeweight="1pt">
                <v:textbox>
                  <w:txbxContent>
                    <w:p w:rsidR="00621713" w:rsidRPr="000D3711" w:rsidRDefault="000D3711" w:rsidP="000D3711">
                      <w:pPr>
                        <w:jc w:val="center"/>
                        <w:rPr>
                          <w:rStyle w:val="af9"/>
                          <w:sz w:val="15"/>
                          <w:szCs w:val="15"/>
                        </w:rPr>
                      </w:pPr>
                      <w:r w:rsidRPr="000D3711">
                        <w:rPr>
                          <w:rStyle w:val="af9"/>
                          <w:sz w:val="15"/>
                          <w:szCs w:val="15"/>
                        </w:rPr>
                        <w:t>РОСТ КОНКУРЕНЦИИ В РАМКАХ ВТО</w:t>
                      </w:r>
                    </w:p>
                  </w:txbxContent>
                </v:textbox>
              </v:rect>
            </w:pict>
          </mc:Fallback>
        </mc:AlternateContent>
      </w:r>
      <w:r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5728" behindDoc="1" locked="0" layoutInCell="1" allowOverlap="1" wp14:anchorId="0E88F98C" wp14:editId="37DA2150">
                <wp:simplePos x="0" y="0"/>
                <wp:positionH relativeFrom="column">
                  <wp:posOffset>2914650</wp:posOffset>
                </wp:positionH>
                <wp:positionV relativeFrom="paragraph">
                  <wp:posOffset>9525</wp:posOffset>
                </wp:positionV>
                <wp:extent cx="1169670" cy="504825"/>
                <wp:effectExtent l="0" t="0" r="1143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5048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713" w:rsidRPr="000D3711" w:rsidRDefault="000D3711" w:rsidP="000D3711">
                            <w:pPr>
                              <w:jc w:val="center"/>
                              <w:rPr>
                                <w:rStyle w:val="af9"/>
                                <w:sz w:val="15"/>
                                <w:szCs w:val="15"/>
                              </w:rPr>
                            </w:pPr>
                            <w:r w:rsidRPr="000D3711">
                              <w:rPr>
                                <w:rStyle w:val="af9"/>
                                <w:sz w:val="15"/>
                                <w:szCs w:val="15"/>
                              </w:rPr>
                              <w:t>ВОПРОСЫ НАЦИОНАЛЬНОЙ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8F98C" id="Прямоугольник 15" o:spid="_x0000_s1038" style="position:absolute;left:0;text-align:left;margin-left:229.5pt;margin-top:.75pt;width:92.1pt;height:39.75pt;z-index:-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" fillcolor="#e2f0d9" strokecolor="#41719c" strokeweight="1pt">
                <v:textbox>
                  <w:txbxContent>
                    <w:p w:rsidR="00621713" w:rsidRPr="000D3711" w:rsidRDefault="000D3711" w:rsidP="000D3711">
                      <w:pPr>
                        <w:jc w:val="center"/>
                        <w:rPr>
                          <w:rStyle w:val="af9"/>
                          <w:sz w:val="15"/>
                          <w:szCs w:val="15"/>
                        </w:rPr>
                      </w:pPr>
                      <w:r w:rsidRPr="000D3711">
                        <w:rPr>
                          <w:rStyle w:val="af9"/>
                          <w:sz w:val="15"/>
                          <w:szCs w:val="15"/>
                        </w:rPr>
                        <w:t>ВОПРОСЫ НАЦИОНАЛЬНОЙ БЕЗОПАСНОСТИ</w:t>
                      </w:r>
                    </w:p>
                  </w:txbxContent>
                </v:textbox>
              </v:rect>
            </w:pict>
          </mc:Fallback>
        </mc:AlternateContent>
      </w:r>
      <w:r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3920" behindDoc="1" locked="0" layoutInCell="1" allowOverlap="1" wp14:anchorId="463CCF68" wp14:editId="25ED9E5A">
                <wp:simplePos x="0" y="0"/>
                <wp:positionH relativeFrom="column">
                  <wp:posOffset>4419600</wp:posOffset>
                </wp:positionH>
                <wp:positionV relativeFrom="paragraph">
                  <wp:posOffset>9525</wp:posOffset>
                </wp:positionV>
                <wp:extent cx="1169670" cy="504825"/>
                <wp:effectExtent l="0" t="0" r="1143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5048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713" w:rsidRPr="000D3711" w:rsidRDefault="000D3711" w:rsidP="000D3711">
                            <w:pPr>
                              <w:jc w:val="center"/>
                              <w:rPr>
                                <w:rStyle w:val="af9"/>
                                <w:sz w:val="15"/>
                                <w:szCs w:val="15"/>
                              </w:rPr>
                            </w:pPr>
                            <w:r w:rsidRPr="000D3711">
                              <w:rPr>
                                <w:rStyle w:val="af9"/>
                                <w:sz w:val="15"/>
                                <w:szCs w:val="15"/>
                              </w:rPr>
                              <w:t>ПРОДОВОЛЬСТВЕННАЯ БЕЗОПАСНОСТЬ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CCF68" id="Прямоугольник 23" o:spid="_x0000_s1039" style="position:absolute;left:0;text-align:left;margin-left:348pt;margin-top:.75pt;width:92.1pt;height:39.75pt;z-index:-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" fillcolor="#e2f0d9" strokecolor="#41719c" strokeweight="1pt">
                <v:textbox>
                  <w:txbxContent>
                    <w:p w:rsidR="00621713" w:rsidRPr="000D3711" w:rsidRDefault="000D3711" w:rsidP="000D3711">
                      <w:pPr>
                        <w:jc w:val="center"/>
                        <w:rPr>
                          <w:rStyle w:val="af9"/>
                          <w:sz w:val="15"/>
                          <w:szCs w:val="15"/>
                        </w:rPr>
                      </w:pPr>
                      <w:r w:rsidRPr="000D3711">
                        <w:rPr>
                          <w:rStyle w:val="af9"/>
                          <w:sz w:val="15"/>
                          <w:szCs w:val="15"/>
                        </w:rPr>
                        <w:t>ПРОДОВОЛЬСТВЕННАЯ БЕЗОПАСНОСТЬ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F16737" w:rsidRPr="000D4323" w:rsidRDefault="00B461AC" w:rsidP="00F16737">
      <w:pPr>
        <w:pStyle w:val="a1"/>
        <w:rPr>
          <w:color w:val="000000" w:themeColor="text1"/>
        </w:rPr>
      </w:pPr>
      <w:r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0848" behindDoc="1" locked="0" layoutInCell="1" allowOverlap="1" wp14:anchorId="27E0A6CF" wp14:editId="706C0AF1">
                <wp:simplePos x="0" y="0"/>
                <wp:positionH relativeFrom="column">
                  <wp:posOffset>1400175</wp:posOffset>
                </wp:positionH>
                <wp:positionV relativeFrom="paragraph">
                  <wp:posOffset>304800</wp:posOffset>
                </wp:positionV>
                <wp:extent cx="1169670" cy="504825"/>
                <wp:effectExtent l="0" t="0" r="1143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5048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713" w:rsidRPr="000D3711" w:rsidRDefault="000D3711" w:rsidP="000D3711">
                            <w:pPr>
                              <w:jc w:val="center"/>
                              <w:rPr>
                                <w:rStyle w:val="af9"/>
                                <w:sz w:val="15"/>
                                <w:szCs w:val="15"/>
                              </w:rPr>
                            </w:pPr>
                            <w:r w:rsidRPr="000D3711">
                              <w:rPr>
                                <w:rStyle w:val="af9"/>
                                <w:sz w:val="15"/>
                                <w:szCs w:val="15"/>
                              </w:rPr>
                              <w:t>ТРАНСФЕР ТЕХНОЛОГИЙ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0A6CF" id="Прямоугольник 20" o:spid="_x0000_s1040" style="position:absolute;left:0;text-align:left;margin-left:110.25pt;margin-top:24pt;width:92.1pt;height:39.75pt;z-index:-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" fillcolor="#e2f0d9" strokecolor="#41719c" strokeweight="1pt">
                <v:textbox>
                  <w:txbxContent>
                    <w:p w:rsidR="00621713" w:rsidRPr="000D3711" w:rsidRDefault="000D3711" w:rsidP="000D3711">
                      <w:pPr>
                        <w:jc w:val="center"/>
                        <w:rPr>
                          <w:rStyle w:val="af9"/>
                          <w:sz w:val="15"/>
                          <w:szCs w:val="15"/>
                        </w:rPr>
                      </w:pPr>
                      <w:r w:rsidRPr="000D3711">
                        <w:rPr>
                          <w:rStyle w:val="af9"/>
                          <w:sz w:val="15"/>
                          <w:szCs w:val="15"/>
                        </w:rPr>
                        <w:t>ТРАНСФЕР ТЕХНОЛОГИЙ</w:t>
                      </w:r>
                    </w:p>
                  </w:txbxContent>
                </v:textbox>
              </v:rect>
            </w:pict>
          </mc:Fallback>
        </mc:AlternateContent>
      </w:r>
      <w:r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9824" behindDoc="1" locked="0" layoutInCell="1" allowOverlap="1" wp14:anchorId="7BECC525" wp14:editId="4554178C">
                <wp:simplePos x="0" y="0"/>
                <wp:positionH relativeFrom="column">
                  <wp:posOffset>-104775</wp:posOffset>
                </wp:positionH>
                <wp:positionV relativeFrom="paragraph">
                  <wp:posOffset>304800</wp:posOffset>
                </wp:positionV>
                <wp:extent cx="1169670" cy="504825"/>
                <wp:effectExtent l="0" t="0" r="1143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5048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713" w:rsidRPr="000D3711" w:rsidRDefault="000D3711" w:rsidP="000D3711">
                            <w:pPr>
                              <w:jc w:val="center"/>
                              <w:rPr>
                                <w:rStyle w:val="af9"/>
                                <w:sz w:val="15"/>
                                <w:szCs w:val="15"/>
                              </w:rPr>
                            </w:pPr>
                            <w:r w:rsidRPr="000D3711">
                              <w:rPr>
                                <w:rStyle w:val="af9"/>
                                <w:sz w:val="15"/>
                                <w:szCs w:val="15"/>
                              </w:rPr>
                              <w:t>РАЗВИТИЕ «ТРАДИЦИОННЫХ» ОТРАСЛЕЙ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CC525" id="Прямоугольник 19" o:spid="_x0000_s1041" style="position:absolute;left:0;text-align:left;margin-left:-8.25pt;margin-top:24pt;width:92.1pt;height:39.75pt;z-index:-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" fillcolor="#e2f0d9" strokecolor="#41719c" strokeweight="1pt">
                <v:textbox>
                  <w:txbxContent>
                    <w:p w:rsidR="00621713" w:rsidRPr="000D3711" w:rsidRDefault="000D3711" w:rsidP="000D3711">
                      <w:pPr>
                        <w:jc w:val="center"/>
                        <w:rPr>
                          <w:rStyle w:val="af9"/>
                          <w:sz w:val="15"/>
                          <w:szCs w:val="15"/>
                        </w:rPr>
                      </w:pPr>
                      <w:r w:rsidRPr="000D3711">
                        <w:rPr>
                          <w:rStyle w:val="af9"/>
                          <w:sz w:val="15"/>
                          <w:szCs w:val="15"/>
                        </w:rPr>
                        <w:t>РАЗВИТИЕ «ТРАДИЦИОННЫХ» ОТРАСЛЕЙ</w:t>
                      </w:r>
                    </w:p>
                  </w:txbxContent>
                </v:textbox>
              </v:rect>
            </w:pict>
          </mc:Fallback>
        </mc:AlternateContent>
      </w:r>
      <w:r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6992" behindDoc="1" locked="0" layoutInCell="1" allowOverlap="1" wp14:anchorId="4618407B" wp14:editId="2B6E9ABB">
                <wp:simplePos x="0" y="0"/>
                <wp:positionH relativeFrom="column">
                  <wp:posOffset>4419600</wp:posOffset>
                </wp:positionH>
                <wp:positionV relativeFrom="paragraph">
                  <wp:posOffset>309245</wp:posOffset>
                </wp:positionV>
                <wp:extent cx="1169670" cy="504825"/>
                <wp:effectExtent l="0" t="0" r="1143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5048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713" w:rsidRPr="000D3711" w:rsidRDefault="000D3711" w:rsidP="000D3711">
                            <w:pPr>
                              <w:jc w:val="center"/>
                              <w:rPr>
                                <w:rStyle w:val="af9"/>
                                <w:sz w:val="15"/>
                                <w:szCs w:val="15"/>
                              </w:rPr>
                            </w:pPr>
                            <w:r w:rsidRPr="000D3711">
                              <w:rPr>
                                <w:rStyle w:val="af9"/>
                                <w:sz w:val="15"/>
                                <w:szCs w:val="15"/>
                              </w:rPr>
                              <w:t>РАВНОМЕРНОЕ РАЗВИТИЕ ТЕРРИТОРИЙ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8407B" id="Прямоугольник 26" o:spid="_x0000_s1042" style="position:absolute;left:0;text-align:left;margin-left:348pt;margin-top:24.35pt;width:92.1pt;height:39.75pt;z-index:-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" fillcolor="#e2f0d9" strokecolor="#41719c" strokeweight="1pt">
                <v:textbox>
                  <w:txbxContent>
                    <w:p w:rsidR="00621713" w:rsidRPr="000D3711" w:rsidRDefault="000D3711" w:rsidP="000D3711">
                      <w:pPr>
                        <w:jc w:val="center"/>
                        <w:rPr>
                          <w:rStyle w:val="af9"/>
                          <w:sz w:val="15"/>
                          <w:szCs w:val="15"/>
                        </w:rPr>
                      </w:pPr>
                      <w:r w:rsidRPr="000D3711">
                        <w:rPr>
                          <w:rStyle w:val="af9"/>
                          <w:sz w:val="15"/>
                          <w:szCs w:val="15"/>
                        </w:rPr>
                        <w:t>РАВНОМЕРНОЕ РАЗВИТИЕ ТЕРРИТОРИЙ</w:t>
                      </w:r>
                    </w:p>
                  </w:txbxContent>
                </v:textbox>
              </v:rect>
            </w:pict>
          </mc:Fallback>
        </mc:AlternateContent>
      </w:r>
      <w:r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1872" behindDoc="1" locked="0" layoutInCell="1" allowOverlap="1" wp14:anchorId="4D32CEED" wp14:editId="31392F84">
                <wp:simplePos x="0" y="0"/>
                <wp:positionH relativeFrom="column">
                  <wp:posOffset>2914650</wp:posOffset>
                </wp:positionH>
                <wp:positionV relativeFrom="paragraph">
                  <wp:posOffset>309245</wp:posOffset>
                </wp:positionV>
                <wp:extent cx="1169670" cy="504825"/>
                <wp:effectExtent l="0" t="0" r="1143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5048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713" w:rsidRPr="000D3711" w:rsidRDefault="000D3711" w:rsidP="000D3711">
                            <w:pPr>
                              <w:jc w:val="center"/>
                              <w:rPr>
                                <w:rStyle w:val="af9"/>
                                <w:sz w:val="15"/>
                                <w:szCs w:val="15"/>
                              </w:rPr>
                            </w:pPr>
                            <w:r w:rsidRPr="000D3711">
                              <w:rPr>
                                <w:rStyle w:val="af9"/>
                                <w:sz w:val="15"/>
                                <w:szCs w:val="15"/>
                              </w:rPr>
                              <w:t xml:space="preserve">СБЛИЖЕНИЕ В УРОВНЕ РАЗВИТИЯ МЕЖДУ </w:t>
                            </w:r>
                            <w:r w:rsidRPr="000D3711">
                              <w:rPr>
                                <w:rStyle w:val="af9"/>
                                <w:sz w:val="15"/>
                                <w:szCs w:val="15"/>
                                <w:lang w:val="en-US"/>
                              </w:rPr>
                              <w:t>G</w:t>
                            </w:r>
                            <w:r w:rsidRPr="000D3711">
                              <w:rPr>
                                <w:rStyle w:val="af9"/>
                                <w:sz w:val="15"/>
                                <w:szCs w:val="15"/>
                              </w:rPr>
                              <w:t>7 И Е7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2CEED" id="Прямоугольник 21" o:spid="_x0000_s1043" style="position:absolute;left:0;text-align:left;margin-left:229.5pt;margin-top:24.35pt;width:92.1pt;height:39.75pt;z-index:-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" fillcolor="#e2f0d9" strokecolor="#41719c" strokeweight="1pt">
                <v:textbox>
                  <w:txbxContent>
                    <w:p w:rsidR="00621713" w:rsidRPr="000D3711" w:rsidRDefault="000D3711" w:rsidP="000D3711">
                      <w:pPr>
                        <w:jc w:val="center"/>
                        <w:rPr>
                          <w:rStyle w:val="af9"/>
                          <w:sz w:val="15"/>
                          <w:szCs w:val="15"/>
                        </w:rPr>
                      </w:pPr>
                      <w:r w:rsidRPr="000D3711">
                        <w:rPr>
                          <w:rStyle w:val="af9"/>
                          <w:sz w:val="15"/>
                          <w:szCs w:val="15"/>
                        </w:rPr>
                        <w:t xml:space="preserve">СБЛИЖЕНИЕ В УРОВНЕ РАЗВИТИЯ МЕЖДУ </w:t>
                      </w:r>
                      <w:r w:rsidRPr="000D3711">
                        <w:rPr>
                          <w:rStyle w:val="af9"/>
                          <w:sz w:val="15"/>
                          <w:szCs w:val="15"/>
                          <w:lang w:val="en-US"/>
                        </w:rPr>
                        <w:t>G</w:t>
                      </w:r>
                      <w:r w:rsidRPr="000D3711">
                        <w:rPr>
                          <w:rStyle w:val="af9"/>
                          <w:sz w:val="15"/>
                          <w:szCs w:val="15"/>
                        </w:rPr>
                        <w:t>7 И Е7</w:t>
                      </w:r>
                    </w:p>
                  </w:txbxContent>
                </v:textbox>
              </v:rect>
            </w:pict>
          </mc:Fallback>
        </mc:AlternateContent>
      </w:r>
    </w:p>
    <w:p w:rsidR="00F16737" w:rsidRPr="000D4323" w:rsidRDefault="00B461AC" w:rsidP="00B461AC">
      <w:pPr>
        <w:pStyle w:val="a1"/>
        <w:rPr>
          <w:color w:val="000000" w:themeColor="text1"/>
        </w:rPr>
      </w:pPr>
      <w:r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7F4FB61A" wp14:editId="3009F4F7">
                <wp:simplePos x="0" y="0"/>
                <wp:positionH relativeFrom="column">
                  <wp:posOffset>4314825</wp:posOffset>
                </wp:positionH>
                <wp:positionV relativeFrom="paragraph">
                  <wp:posOffset>238125</wp:posOffset>
                </wp:positionV>
                <wp:extent cx="114300" cy="0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14F3F" id="Прямая соединительная линия 62" o:spid="_x0000_s1026" style="position:absolute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18.75pt" to="348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" strokecolor="#4a7ebb"/>
            </w:pict>
          </mc:Fallback>
        </mc:AlternateContent>
      </w:r>
      <w:r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45C1E343" wp14:editId="3A385E54">
                <wp:simplePos x="0" y="0"/>
                <wp:positionH relativeFrom="column">
                  <wp:posOffset>2800350</wp:posOffset>
                </wp:positionH>
                <wp:positionV relativeFrom="paragraph">
                  <wp:posOffset>238760</wp:posOffset>
                </wp:positionV>
                <wp:extent cx="114300" cy="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82FF3" id="Прямая соединительная линия 56" o:spid="_x0000_s1026" style="position:absolute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18.8pt" to="229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" strokecolor="#4a7ebb"/>
            </w:pict>
          </mc:Fallback>
        </mc:AlternateContent>
      </w:r>
      <w:r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1F877FF4" wp14:editId="2C447967">
                <wp:simplePos x="0" y="0"/>
                <wp:positionH relativeFrom="column">
                  <wp:posOffset>1285875</wp:posOffset>
                </wp:positionH>
                <wp:positionV relativeFrom="paragraph">
                  <wp:posOffset>247650</wp:posOffset>
                </wp:positionV>
                <wp:extent cx="114300" cy="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76444" id="Прямая соединительная линия 43" o:spid="_x0000_s1026" style="position:absolute;z-index: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19.5pt" to="110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" strokecolor="#4a7ebb"/>
            </w:pict>
          </mc:Fallback>
        </mc:AlternateContent>
      </w:r>
      <w:r w:rsidRPr="000D4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59F21C03" wp14:editId="382996C0">
                <wp:simplePos x="0" y="0"/>
                <wp:positionH relativeFrom="column">
                  <wp:posOffset>-219075</wp:posOffset>
                </wp:positionH>
                <wp:positionV relativeFrom="paragraph">
                  <wp:posOffset>257175</wp:posOffset>
                </wp:positionV>
                <wp:extent cx="11430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0E76F" id="Прямая соединительная линия 38" o:spid="_x0000_s1026" style="position:absolute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20.25pt" to="-8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" strokecolor="#4a7ebb"/>
            </w:pict>
          </mc:Fallback>
        </mc:AlternateContent>
      </w:r>
    </w:p>
    <w:p w:rsidR="00B461AC" w:rsidRPr="000D4323" w:rsidRDefault="00B461AC" w:rsidP="00B461AC">
      <w:pPr>
        <w:pStyle w:val="a1"/>
        <w:rPr>
          <w:color w:val="000000" w:themeColor="text1"/>
        </w:rPr>
      </w:pPr>
    </w:p>
    <w:p w:rsidR="00AE543D" w:rsidRPr="000D4323" w:rsidRDefault="00AE543D" w:rsidP="005F4747">
      <w:pPr>
        <w:pStyle w:val="LineSpace"/>
        <w:rPr>
          <w:rFonts w:ascii="Garamond" w:hAnsi="Garamond" w:cs="Garamond"/>
          <w:b/>
          <w:color w:val="000000" w:themeColor="text1"/>
          <w:sz w:val="22"/>
          <w:szCs w:val="22"/>
          <w:lang w:bidi="ar-SA"/>
        </w:rPr>
      </w:pPr>
      <w:r w:rsidRPr="000D4323">
        <w:rPr>
          <w:rFonts w:ascii="Garamond" w:hAnsi="Garamond" w:cs="Garamond"/>
          <w:b/>
          <w:color w:val="000000" w:themeColor="text1"/>
          <w:sz w:val="22"/>
          <w:szCs w:val="22"/>
          <w:lang w:bidi="ar-SA"/>
        </w:rPr>
        <w:t>Рис.</w:t>
      </w:r>
      <w:r w:rsidR="00523A12" w:rsidRPr="000D4323">
        <w:rPr>
          <w:rFonts w:ascii="Garamond" w:hAnsi="Garamond" w:cs="Garamond"/>
          <w:b/>
          <w:color w:val="000000" w:themeColor="text1"/>
          <w:sz w:val="22"/>
          <w:szCs w:val="22"/>
          <w:lang w:bidi="ar-SA"/>
        </w:rPr>
        <w:t>1</w:t>
      </w:r>
    </w:p>
    <w:p w:rsidR="0057248F" w:rsidRPr="000D4323" w:rsidRDefault="0057248F" w:rsidP="005F4747">
      <w:pPr>
        <w:pStyle w:val="LineSpace"/>
        <w:rPr>
          <w:rFonts w:ascii="Garamond" w:hAnsi="Garamond" w:cs="Garamond"/>
          <w:b/>
          <w:color w:val="000000" w:themeColor="text1"/>
          <w:sz w:val="22"/>
          <w:szCs w:val="22"/>
          <w:lang w:bidi="ar-SA"/>
        </w:rPr>
      </w:pPr>
    </w:p>
    <w:p w:rsidR="0057248F" w:rsidRDefault="0057248F" w:rsidP="005F4747">
      <w:pPr>
        <w:pStyle w:val="LineSpace"/>
        <w:rPr>
          <w:rFonts w:ascii="Garamond" w:hAnsi="Garamond" w:cs="Garamond"/>
          <w:b/>
          <w:color w:val="000000" w:themeColor="text1"/>
          <w:sz w:val="22"/>
          <w:szCs w:val="22"/>
          <w:lang w:bidi="ar-SA"/>
        </w:rPr>
      </w:pPr>
    </w:p>
    <w:p w:rsidR="000D3711" w:rsidRPr="000D4323" w:rsidRDefault="000D3711" w:rsidP="005F4747">
      <w:pPr>
        <w:pStyle w:val="LineSpace"/>
        <w:rPr>
          <w:rFonts w:ascii="Garamond" w:hAnsi="Garamond" w:cs="Garamond"/>
          <w:b/>
          <w:color w:val="000000" w:themeColor="text1"/>
          <w:sz w:val="22"/>
          <w:szCs w:val="22"/>
          <w:lang w:bidi="ar-SA"/>
        </w:rPr>
      </w:pPr>
    </w:p>
    <w:p w:rsidR="006A7AD0" w:rsidRPr="000D4323" w:rsidRDefault="00642CB7" w:rsidP="007F69B3">
      <w:pPr>
        <w:pStyle w:val="1"/>
        <w:numPr>
          <w:ilvl w:val="0"/>
          <w:numId w:val="7"/>
        </w:numPr>
        <w:rPr>
          <w:color w:val="000000" w:themeColor="text1"/>
        </w:rPr>
      </w:pPr>
      <w:bookmarkStart w:id="34" w:name="_Toc511218016"/>
      <w:r w:rsidRPr="000D4323">
        <w:rPr>
          <w:color w:val="000000" w:themeColor="text1"/>
        </w:rPr>
        <w:lastRenderedPageBreak/>
        <w:t>Текущее положение, вызовы и ограничения</w:t>
      </w:r>
      <w:bookmarkEnd w:id="34"/>
    </w:p>
    <w:p w:rsidR="00300490" w:rsidRPr="000D4323" w:rsidRDefault="00300490" w:rsidP="006A7AD0">
      <w:pPr>
        <w:pStyle w:val="LineSpace"/>
        <w:rPr>
          <w:rFonts w:ascii="Garamond" w:hAnsi="Garamond" w:cs="Garamond"/>
          <w:color w:val="000000" w:themeColor="text1"/>
          <w:sz w:val="22"/>
          <w:szCs w:val="22"/>
          <w:lang w:bidi="ar-SA"/>
        </w:rPr>
      </w:pPr>
    </w:p>
    <w:p w:rsidR="00447EA4" w:rsidRPr="000D4323" w:rsidRDefault="0029042A" w:rsidP="00F16737">
      <w:pPr>
        <w:pStyle w:val="LineSpace"/>
        <w:jc w:val="center"/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  <w:t>4</w:t>
      </w:r>
      <w:r w:rsidR="00E60EAA" w:rsidRPr="000D4323"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  <w:t>.1</w:t>
      </w:r>
      <w:r w:rsidR="00F16737" w:rsidRPr="000D4323"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  <w:t xml:space="preserve"> </w:t>
      </w:r>
      <w:r w:rsidR="009A6FC8" w:rsidRPr="000D4323"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  <w:t>Область стандартизации</w:t>
      </w:r>
    </w:p>
    <w:p w:rsidR="00447EA4" w:rsidRPr="000D4323" w:rsidRDefault="00447EA4" w:rsidP="00447EA4">
      <w:pPr>
        <w:pStyle w:val="LineSpace"/>
        <w:ind w:left="720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</w:p>
    <w:p w:rsidR="009A6FC8" w:rsidRPr="000D4323" w:rsidRDefault="009A6FC8" w:rsidP="009A6FC8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К 2017 году в Российской Федерации сложилась</w:t>
      </w:r>
      <w:r w:rsidR="0057248F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необходимая и достаточная нормативная база, создающая основу для деятельности в области стандартизации. В частности</w:t>
      </w:r>
      <w:r w:rsidR="000D3711">
        <w:rPr>
          <w:rFonts w:ascii="Garamond" w:hAnsi="Garamond" w:cs="Garamond"/>
          <w:color w:val="000000" w:themeColor="text1"/>
          <w:sz w:val="24"/>
          <w:szCs w:val="22"/>
          <w:lang w:bidi="ar-SA"/>
        </w:rPr>
        <w:t>,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определены стратегические цели развития национальной системы стандартизации; введено правило о преимущественном осуществлении закупок продукции по требованиям, установленным в национальных стандартах; предусмотрена возможность применения зарубежных стандартов напрямую; создан ин</w:t>
      </w:r>
      <w:r w:rsidR="008640AD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струмент комиссии по апелляциям;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="008640AD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появилась возможность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использования ссылок на национальные стандарты Российской Федерации и информационно-технические справочники в нормативных правовых актах для создания </w:t>
      </w:r>
      <w:r w:rsidR="00D44997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эффективного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механизма применения доказательной базы</w:t>
      </w:r>
      <w:r w:rsidR="003275A1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. П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редусмотрена возможность маркирования продукции знаком национальной системы стандартизации </w:t>
      </w:r>
      <w:r w:rsidR="00CD1DBD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с указанием данной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информации на сайте Росстандарта</w:t>
      </w:r>
      <w:r w:rsidR="00E753A6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. </w:t>
      </w:r>
      <w:r w:rsidR="00F717E0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Появилась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возможность экспертизы стандартов организаций и технических условий в профильных технических комитетах по стандартизации.</w:t>
      </w:r>
    </w:p>
    <w:p w:rsidR="009A6FC8" w:rsidRPr="000D4323" w:rsidRDefault="009A6FC8" w:rsidP="009A6FC8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Вс</w:t>
      </w:r>
      <w:r w:rsidR="000D3711">
        <w:rPr>
          <w:rFonts w:ascii="Garamond" w:hAnsi="Garamond" w:cs="Garamond"/>
          <w:color w:val="000000" w:themeColor="text1"/>
          <w:sz w:val="24"/>
          <w:szCs w:val="22"/>
          <w:lang w:bidi="ar-SA"/>
        </w:rPr>
        <w:t>е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="00E753A6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больше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в процессах стандартизации участвует промышленность. К 2017 году </w:t>
      </w:r>
      <w:r w:rsidR="002C7078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в законодательство уже внесены все необходимые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изменения, а также утверждены среднесрочные целевые отраслевые программы стандартизации, в том числе</w:t>
      </w:r>
      <w:r w:rsidR="002C7078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: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в нанотехнологиях, нефтегазовой отрасли, авиастроении, судостроении, ракетно-космической технике и других </w:t>
      </w:r>
      <w:r w:rsidR="002C7078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отраслях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промышленности, направленные на создание необходимой нормативно-технической базы</w:t>
      </w:r>
      <w:r w:rsidR="002C7078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в целях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="002C7078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реализации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приоритетных проектов в </w:t>
      </w:r>
      <w:r w:rsidR="002C7078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этих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отраслях.</w:t>
      </w:r>
    </w:p>
    <w:p w:rsidR="009A6FC8" w:rsidRPr="000D4323" w:rsidRDefault="009A6FC8" w:rsidP="009A6FC8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Стандартизация активно </w:t>
      </w:r>
      <w:r w:rsidR="002C7078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применяется и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в качестве инструмента инновационного развития и повышения конкурентоспособности в </w:t>
      </w:r>
      <w:r w:rsidR="002C7078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самых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различных отраслях промышленности, в том числе высокотехнологичных. В 2016 году </w:t>
      </w:r>
      <w:r w:rsidR="002C7078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усилиями </w:t>
      </w:r>
      <w:r w:rsidR="00FC0CB3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новых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технических комитетов по стандартизации</w:t>
      </w:r>
      <w:r w:rsidR="00FC0CB3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(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в том числе ТК 194 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«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Киберфизические системы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»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, ТК 182 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«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Аддитивное производство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»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, ТК 497 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«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Композиты, конструкции и изделия из них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»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, ТК 700 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«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Математическое моделирование и высокопроизводительные вычислительные технологии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»</w:t>
      </w:r>
      <w:r w:rsidR="00FC0CB3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)</w:t>
      </w:r>
      <w:r w:rsidR="00CD1DBD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разработаны национальные стандарты, направленные на повышение эффективности работ на всех этапах создания и эксплуатации высокотехнологичной продукции, минимизации затрат на жизненный цикл и </w:t>
      </w:r>
      <w:r w:rsidR="00CD1DBD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оптимизацию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управления цепочкой поставок.</w:t>
      </w:r>
    </w:p>
    <w:p w:rsidR="009A6FC8" w:rsidRPr="000D4323" w:rsidRDefault="009A6FC8" w:rsidP="009A6FC8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Сегодня федеральный фонд документов по стан</w:t>
      </w:r>
      <w:r w:rsidR="009E7252">
        <w:rPr>
          <w:rFonts w:ascii="Garamond" w:hAnsi="Garamond" w:cs="Garamond"/>
          <w:color w:val="000000" w:themeColor="text1"/>
          <w:sz w:val="24"/>
          <w:szCs w:val="22"/>
          <w:lang w:bidi="ar-SA"/>
        </w:rPr>
        <w:t>дартизации насчитывает около 32 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тысяч стандартов</w:t>
      </w:r>
      <w:r w:rsidR="00AE543D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(</w:t>
      </w:r>
      <w:r w:rsidR="00AE543D" w:rsidRPr="000D4323"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  <w:t>Рис.</w:t>
      </w:r>
      <w:r w:rsidR="00523A12" w:rsidRPr="000D4323"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  <w:t>2</w:t>
      </w:r>
      <w:r w:rsidR="00AE543D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)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при общем уровне гармонизации с международными и зарубежными документами по стандартизации</w:t>
      </w:r>
      <w:r w:rsidR="004101B5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в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50% и долей документов, принятых до 1991 года,</w:t>
      </w:r>
      <w:r w:rsidR="004101B5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менее 43%.  </w:t>
      </w:r>
    </w:p>
    <w:p w:rsidR="00AE543D" w:rsidRPr="000D4323" w:rsidRDefault="00AE543D" w:rsidP="009A6FC8">
      <w:pPr>
        <w:pStyle w:val="LineSpace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</w:p>
    <w:p w:rsidR="009A6FC8" w:rsidRPr="000D4323" w:rsidRDefault="009A6FC8" w:rsidP="00AE543D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Фундаментальными функциями Росстандарта в сфере стандартизации являются:</w:t>
      </w:r>
    </w:p>
    <w:p w:rsidR="009A6FC8" w:rsidRPr="000D4323" w:rsidRDefault="009A6FC8" w:rsidP="009E7252">
      <w:pPr>
        <w:pStyle w:val="LineSpace"/>
        <w:numPr>
          <w:ilvl w:val="0"/>
          <w:numId w:val="15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государственное регулирование процесса разработки нормативно-технической базы, обеспечивающего все основные сферы экономической и социальной жизни общества,</w:t>
      </w:r>
    </w:p>
    <w:p w:rsidR="009A6FC8" w:rsidRPr="000D4323" w:rsidRDefault="009A6FC8" w:rsidP="009E7252">
      <w:pPr>
        <w:pStyle w:val="LineSpace"/>
        <w:numPr>
          <w:ilvl w:val="0"/>
          <w:numId w:val="15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создание и поддержание должного уровня инфраструктуры национальной системы стандартизации,</w:t>
      </w:r>
    </w:p>
    <w:p w:rsidR="009A6FC8" w:rsidRPr="000D4323" w:rsidRDefault="009A6FC8" w:rsidP="009E7252">
      <w:pPr>
        <w:pStyle w:val="LineSpace"/>
        <w:numPr>
          <w:ilvl w:val="0"/>
          <w:numId w:val="15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обеспечение разработки документов в критически важных и социально значимых для государства направлениях (национальные приоритеты).</w:t>
      </w:r>
    </w:p>
    <w:p w:rsidR="00447EA4" w:rsidRPr="000D4323" w:rsidRDefault="009A6FC8" w:rsidP="009E7252">
      <w:pPr>
        <w:pStyle w:val="LineSpace"/>
        <w:numPr>
          <w:ilvl w:val="0"/>
          <w:numId w:val="16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При этом ведущим трендом развития функций Росстандарта является сокращение регулирующих функций и расширение функций </w:t>
      </w:r>
      <w:r w:rsidR="00CD1DBD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партнеров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в деятельности по стандартизации, в том числе в рамках государственно-частного партнерства.</w:t>
      </w:r>
    </w:p>
    <w:p w:rsidR="00447EA4" w:rsidRPr="000D4323" w:rsidRDefault="00447EA4" w:rsidP="006A7AD0">
      <w:pPr>
        <w:pStyle w:val="LineSpace"/>
        <w:rPr>
          <w:rFonts w:ascii="Garamond" w:hAnsi="Garamond" w:cs="Garamond"/>
          <w:color w:val="000000" w:themeColor="text1"/>
          <w:sz w:val="22"/>
          <w:szCs w:val="22"/>
          <w:lang w:bidi="ar-SA"/>
        </w:rPr>
      </w:pPr>
    </w:p>
    <w:p w:rsidR="00337BE8" w:rsidRPr="000D4323" w:rsidRDefault="00337BE8" w:rsidP="006A7AD0">
      <w:pPr>
        <w:pStyle w:val="LineSpace"/>
        <w:rPr>
          <w:rFonts w:ascii="Garamond" w:hAnsi="Garamond" w:cs="Garamond"/>
          <w:color w:val="000000" w:themeColor="text1"/>
          <w:sz w:val="22"/>
          <w:szCs w:val="22"/>
          <w:lang w:bidi="ar-SA"/>
        </w:rPr>
      </w:pPr>
    </w:p>
    <w:p w:rsidR="00337BE8" w:rsidRPr="000D4323" w:rsidRDefault="00337BE8" w:rsidP="000D3711">
      <w:pPr>
        <w:pStyle w:val="LineSpace"/>
        <w:jc w:val="center"/>
        <w:rPr>
          <w:rFonts w:ascii="Garamond" w:hAnsi="Garamond" w:cs="Garamond"/>
          <w:color w:val="000000" w:themeColor="text1"/>
          <w:sz w:val="22"/>
          <w:szCs w:val="22"/>
          <w:lang w:bidi="ar-SA"/>
        </w:rPr>
      </w:pPr>
      <w:r w:rsidRPr="000D4323">
        <w:rPr>
          <w:rFonts w:ascii="Garamond" w:hAnsi="Garamond" w:cs="Garamond"/>
          <w:noProof/>
          <w:color w:val="000000" w:themeColor="text1"/>
          <w:sz w:val="22"/>
          <w:szCs w:val="22"/>
          <w:lang w:bidi="ar-SA"/>
        </w:rPr>
        <w:drawing>
          <wp:inline distT="0" distB="0" distL="0" distR="0" wp14:anchorId="0A843F51">
            <wp:extent cx="5651821" cy="282575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305" cy="2837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7AD0" w:rsidRPr="000D4323" w:rsidRDefault="009A6FC8" w:rsidP="001A7A9B">
      <w:pPr>
        <w:pStyle w:val="a1"/>
        <w:ind w:firstLine="0"/>
        <w:rPr>
          <w:b/>
          <w:color w:val="000000" w:themeColor="text1"/>
        </w:rPr>
      </w:pPr>
      <w:r w:rsidRPr="000D4323">
        <w:rPr>
          <w:b/>
          <w:color w:val="000000" w:themeColor="text1"/>
        </w:rPr>
        <w:t>Рис.</w:t>
      </w:r>
      <w:r w:rsidR="00AE543D" w:rsidRPr="000D4323">
        <w:rPr>
          <w:b/>
          <w:color w:val="000000" w:themeColor="text1"/>
        </w:rPr>
        <w:t xml:space="preserve"> </w:t>
      </w:r>
      <w:r w:rsidR="00523A12" w:rsidRPr="000D4323">
        <w:rPr>
          <w:b/>
          <w:color w:val="000000" w:themeColor="text1"/>
        </w:rPr>
        <w:t>2</w:t>
      </w:r>
    </w:p>
    <w:p w:rsidR="00017E72" w:rsidRPr="000D4323" w:rsidRDefault="00BE21FA" w:rsidP="00BE21FA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В настоящее время путь инновационного развития является единственным, обеспечивающим рост конкурентоспособности национальной экономики. Инновационное развитие связано с широким внедрением информационных, интеллектуальных и цифровых технологий, которые включают в себя, в том числе</w:t>
      </w:r>
      <w:r w:rsidR="00017E72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,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автоматизацию энергетических и транспортных систем, роботизацию, развитие интернета вещей и другие направления. </w:t>
      </w:r>
    </w:p>
    <w:p w:rsidR="00BE21FA" w:rsidRPr="000D4323" w:rsidRDefault="00CD1DBD" w:rsidP="00BE21FA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С</w:t>
      </w:r>
      <w:r w:rsidR="00BE21F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оздание 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«</w:t>
      </w:r>
      <w:r w:rsidR="00BE21F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фабрик будущего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»</w:t>
      </w:r>
      <w:r w:rsidRPr="000D4323">
        <w:rPr>
          <w:rStyle w:val="af1"/>
          <w:rFonts w:ascii="Garamond" w:hAnsi="Garamond" w:cs="Garamond"/>
          <w:color w:val="000000" w:themeColor="text1"/>
          <w:sz w:val="24"/>
          <w:szCs w:val="22"/>
          <w:lang w:bidi="ar-SA"/>
        </w:rPr>
        <w:footnoteReference w:id="4"/>
      </w:r>
      <w:r w:rsidR="00BE21F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предполагает развитие цифровых облачных методов проектирования, моделирования и испытаний продукции, встраивание российских предприятий в международные технологические цепочки при производстве высокотехнологичной продукции и наращивание российской доли прибавочной стоимости. </w:t>
      </w:r>
    </w:p>
    <w:p w:rsidR="00BE21FA" w:rsidRPr="000D4323" w:rsidRDefault="00BE21FA" w:rsidP="00BE21FA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Реализация этих направлений требует коренного изменения как в практике использования нормативно-технических документов, так и в самих документах. </w:t>
      </w:r>
      <w:r w:rsidR="00017E72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В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перспективе ближайших 5</w:t>
      </w:r>
      <w:r w:rsidR="00A302CF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-7 лет </w:t>
      </w:r>
      <w:r w:rsidR="00017E72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Росстандарту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необходимо обеспечить:</w:t>
      </w:r>
    </w:p>
    <w:p w:rsidR="00BE21FA" w:rsidRPr="000D4323" w:rsidRDefault="00BE21FA" w:rsidP="009E7252">
      <w:pPr>
        <w:pStyle w:val="LineSpace"/>
        <w:numPr>
          <w:ilvl w:val="0"/>
          <w:numId w:val="16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дальнейшее совершенствование нормативной базы в области стандартизации</w:t>
      </w:r>
      <w:r w:rsidR="00BE0B8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;</w:t>
      </w:r>
    </w:p>
    <w:p w:rsidR="00BE21FA" w:rsidRPr="000D4323" w:rsidRDefault="00BE21FA" w:rsidP="009E7252">
      <w:pPr>
        <w:pStyle w:val="LineSpace"/>
        <w:numPr>
          <w:ilvl w:val="0"/>
          <w:numId w:val="16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реализаци</w:t>
      </w:r>
      <w:r w:rsidR="0083086C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ю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мероприятий, направленных на сокращение времени 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«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отклика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»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инфраструктуры национальной системы стандартизации на запросы бизнеса</w:t>
      </w:r>
      <w:r w:rsidR="00BE0B8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;</w:t>
      </w:r>
    </w:p>
    <w:p w:rsidR="00BE21FA" w:rsidRPr="000D4323" w:rsidRDefault="00BE21FA" w:rsidP="009E7252">
      <w:pPr>
        <w:pStyle w:val="LineSpace"/>
        <w:numPr>
          <w:ilvl w:val="0"/>
          <w:numId w:val="16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взаимосвязи между корпоративной (отраслевой) стандартизацией и национально</w:t>
      </w:r>
      <w:r w:rsidR="006D1CB7">
        <w:rPr>
          <w:rFonts w:ascii="Garamond" w:hAnsi="Garamond" w:cs="Garamond"/>
          <w:color w:val="000000" w:themeColor="text1"/>
          <w:sz w:val="24"/>
          <w:szCs w:val="22"/>
          <w:lang w:bidi="ar-SA"/>
        </w:rPr>
        <w:t>й системой стандартизации за сче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т разработки и внедрения механизмов</w:t>
      </w:r>
      <w:r w:rsidR="00F717E0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="002B13B3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«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fast-track</w:t>
      </w:r>
      <w:r w:rsidR="006D1CB7">
        <w:rPr>
          <w:rFonts w:ascii="Garamond" w:hAnsi="Garamond" w:cs="Garamond"/>
          <w:color w:val="000000" w:themeColor="text1"/>
          <w:sz w:val="24"/>
          <w:szCs w:val="22"/>
          <w:lang w:bidi="ar-SA"/>
        </w:rPr>
        <w:t>»</w:t>
      </w:r>
      <w:r w:rsidR="00017E72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для корпоративных стандартов</w:t>
      </w:r>
      <w:r w:rsidR="00BE0B8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;</w:t>
      </w:r>
    </w:p>
    <w:p w:rsidR="00BE21FA" w:rsidRPr="000D4323" w:rsidRDefault="0083086C" w:rsidP="009E7252">
      <w:pPr>
        <w:pStyle w:val="LineSpace"/>
        <w:numPr>
          <w:ilvl w:val="0"/>
          <w:numId w:val="16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вовлечение предприятий</w:t>
      </w:r>
      <w:r w:rsidR="00BE21F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промышленности в деятельность по оборо</w:t>
      </w:r>
      <w:r w:rsidR="006D1CB7">
        <w:rPr>
          <w:rFonts w:ascii="Garamond" w:hAnsi="Garamond" w:cs="Garamond"/>
          <w:color w:val="000000" w:themeColor="text1"/>
          <w:sz w:val="24"/>
          <w:szCs w:val="22"/>
          <w:lang w:bidi="ar-SA"/>
        </w:rPr>
        <w:t>нной стандартизации, методическую</w:t>
      </w:r>
      <w:r w:rsidR="00BE21F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координаци</w:t>
      </w:r>
      <w:r w:rsidR="006D1CB7">
        <w:rPr>
          <w:rFonts w:ascii="Garamond" w:hAnsi="Garamond" w:cs="Garamond"/>
          <w:color w:val="000000" w:themeColor="text1"/>
          <w:sz w:val="24"/>
          <w:szCs w:val="22"/>
          <w:lang w:bidi="ar-SA"/>
        </w:rPr>
        <w:t>ю</w:t>
      </w:r>
      <w:r w:rsidR="00BE21F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работ всех заинтересованных сторон при выполнении работ по стандартизации оборонной продукции</w:t>
      </w:r>
      <w:r w:rsidR="00BE0B8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;</w:t>
      </w:r>
    </w:p>
    <w:p w:rsidR="00BE21FA" w:rsidRPr="000D4323" w:rsidRDefault="00BE21FA" w:rsidP="009E7252">
      <w:pPr>
        <w:pStyle w:val="LineSpace"/>
        <w:numPr>
          <w:ilvl w:val="0"/>
          <w:numId w:val="16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формирование и усиление роли внешней экспертизы проектов документов национальной системы стандартизации, а также организаци</w:t>
      </w:r>
      <w:r w:rsidR="006D1CB7">
        <w:rPr>
          <w:rFonts w:ascii="Garamond" w:hAnsi="Garamond" w:cs="Garamond"/>
          <w:color w:val="000000" w:themeColor="text1"/>
          <w:sz w:val="24"/>
          <w:szCs w:val="22"/>
          <w:lang w:bidi="ar-SA"/>
        </w:rPr>
        <w:t>ю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работ по оценке научно-технического уровня документов по стандартизации</w:t>
      </w:r>
      <w:r w:rsidR="00BE0B8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;</w:t>
      </w:r>
    </w:p>
    <w:p w:rsidR="00BE21FA" w:rsidRPr="000D4323" w:rsidRDefault="00BE21FA" w:rsidP="009E7252">
      <w:pPr>
        <w:pStyle w:val="LineSpace"/>
        <w:numPr>
          <w:ilvl w:val="0"/>
          <w:numId w:val="16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выполнение Росстандартом роли драйвера</w:t>
      </w:r>
      <w:r w:rsidR="008E71ED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для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внедрения национальных разработок в межгосударственные и международные стандарты, обеспечение соответствующей инфраструктуры;</w:t>
      </w:r>
    </w:p>
    <w:p w:rsidR="00BE21FA" w:rsidRPr="000D4323" w:rsidRDefault="00BE21FA" w:rsidP="009E7252">
      <w:pPr>
        <w:pStyle w:val="LineSpace"/>
        <w:numPr>
          <w:ilvl w:val="0"/>
          <w:numId w:val="16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lastRenderedPageBreak/>
        <w:t>переход от директивного формирования ежегодной программы национальной стандартизации (П</w:t>
      </w:r>
      <w:r w:rsidR="00BA7ED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НС) к распредел</w:t>
      </w:r>
      <w:r w:rsidR="006D1CB7">
        <w:rPr>
          <w:rFonts w:ascii="Garamond" w:hAnsi="Garamond" w:cs="Garamond"/>
          <w:color w:val="000000" w:themeColor="text1"/>
          <w:sz w:val="24"/>
          <w:szCs w:val="22"/>
          <w:lang w:bidi="ar-SA"/>
        </w:rPr>
        <w:t>е</w:t>
      </w:r>
      <w:r w:rsidR="00BA7ED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нной модели ПНС;</w:t>
      </w:r>
    </w:p>
    <w:p w:rsidR="00BE21FA" w:rsidRPr="000D4323" w:rsidRDefault="00BE21FA" w:rsidP="009E7252">
      <w:pPr>
        <w:pStyle w:val="LineSpace"/>
        <w:numPr>
          <w:ilvl w:val="0"/>
          <w:numId w:val="16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внедрение инструментов оценки эффективности применения документов по стандартизации и оценки эффекта стандартизации на национальную экономику, в том числе</w:t>
      </w:r>
      <w:r w:rsidR="00B16920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посредством проведения периодических исследований с привлечением широкого круга производителей и потребителей продукции, на которых распространяется действие </w:t>
      </w:r>
      <w:r w:rsidR="008E71ED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этих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документов</w:t>
      </w:r>
      <w:r w:rsidR="00BE0B8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;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</w:p>
    <w:p w:rsidR="00BE21FA" w:rsidRPr="000D4323" w:rsidRDefault="00BE21FA" w:rsidP="009E7252">
      <w:pPr>
        <w:pStyle w:val="LineSpace"/>
        <w:numPr>
          <w:ilvl w:val="0"/>
          <w:numId w:val="16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полный </w:t>
      </w:r>
      <w:r w:rsidR="003F37A6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пересмотр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документов по стандартизации, принятых до 1991 года</w:t>
      </w:r>
      <w:r w:rsidR="00BE0B8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;</w:t>
      </w:r>
    </w:p>
    <w:p w:rsidR="00BE21FA" w:rsidRPr="000D4323" w:rsidRDefault="00BE21FA" w:rsidP="009E7252">
      <w:pPr>
        <w:pStyle w:val="LineSpace"/>
        <w:numPr>
          <w:ilvl w:val="0"/>
          <w:numId w:val="16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поэтапный перевод федерального фонда стандартов в современные высокоэффективные электронные форматы</w:t>
      </w:r>
      <w:r w:rsidR="00BE0B8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;</w:t>
      </w:r>
    </w:p>
    <w:p w:rsidR="00BE21FA" w:rsidRPr="000D4323" w:rsidRDefault="00BE21FA" w:rsidP="009E7252">
      <w:pPr>
        <w:pStyle w:val="LineSpace"/>
        <w:numPr>
          <w:ilvl w:val="0"/>
          <w:numId w:val="16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переход к формату документо</w:t>
      </w:r>
      <w:r w:rsidR="009B355F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в по стандартизации, при котором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любой </w:t>
      </w:r>
      <w:r w:rsidR="001D4470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инженерно-технический работник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="008E71ED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сможет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применять цифровой документ по стандартизации на этапе разработки изделия, технологии, в производственных процессах</w:t>
      </w:r>
      <w:r w:rsidR="00BE0B8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;</w:t>
      </w:r>
    </w:p>
    <w:p w:rsidR="00BE21FA" w:rsidRPr="000D4323" w:rsidRDefault="00BE21FA" w:rsidP="009E7252">
      <w:pPr>
        <w:pStyle w:val="LineSpace"/>
        <w:numPr>
          <w:ilvl w:val="0"/>
          <w:numId w:val="16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реализаци</w:t>
      </w:r>
      <w:r w:rsidR="006D1CB7">
        <w:rPr>
          <w:rFonts w:ascii="Garamond" w:hAnsi="Garamond" w:cs="Garamond"/>
          <w:color w:val="000000" w:themeColor="text1"/>
          <w:sz w:val="24"/>
          <w:szCs w:val="22"/>
          <w:lang w:bidi="ar-SA"/>
        </w:rPr>
        <w:t>ю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мер по информированию общественности о предназначении и состоянии национальной системы стандартизации и ее популяризации в обществе (как элемента общей инфраструктуры качества)</w:t>
      </w:r>
      <w:r w:rsidR="00BE0B8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;</w:t>
      </w:r>
    </w:p>
    <w:p w:rsidR="00BE21FA" w:rsidRPr="000D4323" w:rsidRDefault="00BE21FA" w:rsidP="009E7252">
      <w:pPr>
        <w:pStyle w:val="LineSpace"/>
        <w:numPr>
          <w:ilvl w:val="0"/>
          <w:numId w:val="16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возврат в повестку руководства регионов Российской Федерации задачи по обеспечению предприятий и организаций специалистами в области стандартизации и метрологии (наличие не факультетов, а кафедр стандартизации и метрологии для адаптации и интеграции будущих инженеров и специалистов в национальную систему стандартизации)</w:t>
      </w:r>
      <w:r w:rsidR="00BE0B8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;</w:t>
      </w:r>
    </w:p>
    <w:p w:rsidR="00BE21FA" w:rsidRPr="000D4323" w:rsidRDefault="00BE21FA" w:rsidP="009E7252">
      <w:pPr>
        <w:pStyle w:val="LineSpace"/>
        <w:numPr>
          <w:ilvl w:val="0"/>
          <w:numId w:val="16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возврат доверия потребителей к продукции, маркированной знаком национальной системы стандартизации</w:t>
      </w:r>
      <w:r w:rsidR="008E71ED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,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и формирование у общества отношения к стандарту как к гаранту качества.</w:t>
      </w:r>
    </w:p>
    <w:p w:rsidR="00BE21FA" w:rsidRPr="000D4323" w:rsidRDefault="00BE21FA" w:rsidP="00BE21FA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</w:p>
    <w:p w:rsidR="00BE21FA" w:rsidRPr="000D4323" w:rsidRDefault="00BE21FA" w:rsidP="006D1CB7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Несмотря на </w:t>
      </w:r>
      <w:r w:rsidR="00B35BD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изменения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в области законодательства, </w:t>
      </w:r>
      <w:r w:rsidR="00A55D31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и обществом, и бизнесом </w:t>
      </w:r>
      <w:r w:rsidR="006D1CB7">
        <w:rPr>
          <w:rFonts w:ascii="Garamond" w:hAnsi="Garamond" w:cs="Garamond"/>
          <w:color w:val="000000" w:themeColor="text1"/>
          <w:sz w:val="24"/>
          <w:szCs w:val="22"/>
          <w:lang w:bidi="ar-SA"/>
        </w:rPr>
        <w:t>–</w:t>
      </w:r>
      <w:r w:rsidR="00A55D31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а зачастую и федеральными органами исполнительной власти </w:t>
      </w:r>
      <w:r w:rsidR="006D1CB7">
        <w:rPr>
          <w:rFonts w:ascii="Garamond" w:hAnsi="Garamond" w:cs="Garamond"/>
          <w:color w:val="000000" w:themeColor="text1"/>
          <w:sz w:val="24"/>
          <w:szCs w:val="22"/>
          <w:lang w:bidi="ar-SA"/>
        </w:rPr>
        <w:t>–</w:t>
      </w:r>
      <w:r w:rsidR="00A55D31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Росстандарт во много</w:t>
      </w:r>
      <w:r w:rsidR="00A55D31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м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воспринимается как структура, разрабатывающая стандарты по всем направлениям деятельности</w:t>
      </w:r>
      <w:r w:rsidR="00A55D31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. </w:t>
      </w:r>
      <w:r w:rsidR="003E063F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Такое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восприятие </w:t>
      </w:r>
      <w:r w:rsidR="003E063F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ограничивает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в </w:t>
      </w:r>
      <w:r w:rsidR="003E063F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возможностях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реализации дальнейших реформ инфраструктуры стандартизации. </w:t>
      </w:r>
    </w:p>
    <w:p w:rsidR="00BE21FA" w:rsidRPr="000D4323" w:rsidRDefault="003E063F" w:rsidP="00BE21FA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С</w:t>
      </w:r>
      <w:r w:rsidR="00BE21F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ущественным ограничением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также </w:t>
      </w:r>
      <w:r w:rsidR="00BE21F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является ситуация,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когда</w:t>
      </w:r>
      <w:r w:rsidR="00BE21F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в </w:t>
      </w:r>
      <w:r w:rsidR="006540B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рамках реализации государственных программ</w:t>
      </w:r>
      <w:r w:rsidR="00BE21F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и прочих документов стратегического развития отдельных отраслей промышленности или территориальных кластеров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не </w:t>
      </w:r>
      <w:r w:rsidR="006540B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проводятся работы</w:t>
      </w:r>
      <w:r w:rsidR="00BE21F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по стандартизации, </w:t>
      </w:r>
      <w:r w:rsidR="00BF45AD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обеспечивающи</w:t>
      </w:r>
      <w:r w:rsidR="006540B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е</w:t>
      </w:r>
      <w:r w:rsidR="00BE21F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="006540B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формирование</w:t>
      </w:r>
      <w:r w:rsidR="00BE21F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актуальной норм</w:t>
      </w:r>
      <w:r w:rsidR="006540B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ативно-технической документации</w:t>
      </w:r>
      <w:r w:rsidR="00BE21F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. </w:t>
      </w:r>
    </w:p>
    <w:p w:rsidR="00BE21FA" w:rsidRPr="000D4323" w:rsidRDefault="00664168" w:rsidP="006D1CB7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Еще одно ограничение </w:t>
      </w:r>
      <w:r w:rsidR="006D1CB7">
        <w:rPr>
          <w:rFonts w:ascii="Garamond" w:hAnsi="Garamond" w:cs="Garamond"/>
          <w:color w:val="000000" w:themeColor="text1"/>
          <w:sz w:val="24"/>
          <w:szCs w:val="22"/>
          <w:lang w:bidi="ar-SA"/>
        </w:rPr>
        <w:t>–</w:t>
      </w:r>
      <w:r w:rsidR="00BE21F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="002B2E12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существующая</w:t>
      </w:r>
      <w:r w:rsidR="00BE21F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модель финансирования работ по стандартизации</w:t>
      </w:r>
      <w:r w:rsidR="002B2E12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, н</w:t>
      </w:r>
      <w:r w:rsidR="00FD7FBC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е</w:t>
      </w:r>
      <w:r w:rsidR="00BE21F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смотря на достижени</w:t>
      </w:r>
      <w:r w:rsidR="006540B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е</w:t>
      </w:r>
      <w:r w:rsidR="00BE21F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уровня финансирования работ по стандартизации со стороны бизнеса в 16% в 2016 год</w:t>
      </w:r>
      <w:r w:rsidR="006D1CB7">
        <w:rPr>
          <w:rFonts w:ascii="Garamond" w:hAnsi="Garamond" w:cs="Garamond"/>
          <w:color w:val="000000" w:themeColor="text1"/>
          <w:sz w:val="24"/>
          <w:szCs w:val="22"/>
          <w:lang w:bidi="ar-SA"/>
        </w:rPr>
        <w:t>у</w:t>
      </w:r>
      <w:r w:rsidR="00BE21F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и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появление </w:t>
      </w:r>
      <w:r w:rsidR="00BE21F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инструмента субсидир</w:t>
      </w:r>
      <w:r w:rsidR="002B2E12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ования затрат на стандартизацию. </w:t>
      </w:r>
      <w:r w:rsidR="00BE21F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С уч</w:t>
      </w:r>
      <w:r w:rsidR="006D1CB7">
        <w:rPr>
          <w:rFonts w:ascii="Garamond" w:hAnsi="Garamond" w:cs="Garamond"/>
          <w:color w:val="000000" w:themeColor="text1"/>
          <w:sz w:val="24"/>
          <w:szCs w:val="22"/>
          <w:lang w:bidi="ar-SA"/>
        </w:rPr>
        <w:t>е</w:t>
      </w:r>
      <w:r w:rsidR="00BE21F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том структуры Росстандарта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(</w:t>
      </w:r>
      <w:r w:rsidR="00BE21F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обеспечивающей выполнение работ по стандартизации в настоящее время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по линии</w:t>
      </w:r>
      <w:r w:rsidR="00BE21F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одного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управления </w:t>
      </w:r>
      <w:r w:rsidR="00BE21F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в центральном аппарате и пяти подведомственных институтов, </w:t>
      </w:r>
      <w:r w:rsidR="006540B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конкурирующих за выполнение работ</w:t>
      </w:r>
      <w:r w:rsidR="00BE21F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как по разработке, так и по экспертизе стандартов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)</w:t>
      </w:r>
      <w:r w:rsidR="00BE21F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возможности оперативного принятия решений для ответов на новые задачи и вызовы, требующие быстрого реагирования, существенно ограничиваются.</w:t>
      </w:r>
    </w:p>
    <w:p w:rsidR="002B2E12" w:rsidRPr="000D4323" w:rsidRDefault="002B2E12" w:rsidP="00BE21FA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</w:p>
    <w:p w:rsidR="00BE21FA" w:rsidRPr="000D4323" w:rsidRDefault="00BE21FA" w:rsidP="00F96800">
      <w:pPr>
        <w:pStyle w:val="LineSpace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</w:p>
    <w:p w:rsidR="00BE21FA" w:rsidRPr="000D4323" w:rsidRDefault="000E3157" w:rsidP="00BE21FA">
      <w:pPr>
        <w:pStyle w:val="LineSpace"/>
        <w:jc w:val="center"/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  <w:t>4</w:t>
      </w:r>
      <w:r w:rsidR="00BE21FA" w:rsidRPr="000D4323"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  <w:t>.2 Область метрологии</w:t>
      </w:r>
    </w:p>
    <w:p w:rsidR="00BE21FA" w:rsidRPr="000D4323" w:rsidRDefault="00BE21FA" w:rsidP="00BE21FA">
      <w:pPr>
        <w:pStyle w:val="LineSpace"/>
        <w:ind w:left="720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</w:p>
    <w:p w:rsidR="00BE21FA" w:rsidRPr="000D4323" w:rsidRDefault="00BE21FA" w:rsidP="00BE21FA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К настоящему моменту в Российской Федерации создана метрологическая инфраструктура, которая включает в себя: </w:t>
      </w:r>
    </w:p>
    <w:p w:rsidR="00BE21FA" w:rsidRPr="000D4323" w:rsidRDefault="00BE21FA" w:rsidP="009E7252">
      <w:pPr>
        <w:pStyle w:val="LineSpace"/>
        <w:numPr>
          <w:ilvl w:val="0"/>
          <w:numId w:val="16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lastRenderedPageBreak/>
        <w:t>подсистему взаимосвязанных нормативных правовых актов, нормативных методических и нормативных технических документов всех уровней;</w:t>
      </w:r>
    </w:p>
    <w:p w:rsidR="00BE21FA" w:rsidRPr="000D4323" w:rsidRDefault="00BE21FA" w:rsidP="009E7252">
      <w:pPr>
        <w:pStyle w:val="LineSpace"/>
        <w:numPr>
          <w:ilvl w:val="0"/>
          <w:numId w:val="16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организационную подсистему, состоящую из ФОИВ, ГНМИ, ГРЦМ, ГСВЧ, ГССО, ГСССД, метрологических служб юридических лиц;</w:t>
      </w:r>
    </w:p>
    <w:p w:rsidR="00BE21FA" w:rsidRPr="000D4323" w:rsidRDefault="00BE21FA" w:rsidP="009E7252">
      <w:pPr>
        <w:pStyle w:val="LineSpace"/>
        <w:numPr>
          <w:ilvl w:val="0"/>
          <w:numId w:val="16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техническую подсистему, включающую в себя эталонную базу и парк средств измерений;</w:t>
      </w:r>
    </w:p>
    <w:p w:rsidR="00BE21FA" w:rsidRPr="000D4323" w:rsidRDefault="00BE21FA" w:rsidP="009E7252">
      <w:pPr>
        <w:pStyle w:val="LineSpace"/>
        <w:numPr>
          <w:ilvl w:val="0"/>
          <w:numId w:val="16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кадровую подсистему, включающую специалистов-метрологов всех уровней, начиная от ученых </w:t>
      </w:r>
      <w:r w:rsidR="006D1CB7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–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хранителей первичных эталонов, заканчивая поверителями средств измерений. </w:t>
      </w:r>
    </w:p>
    <w:p w:rsidR="00BE21FA" w:rsidRPr="000D4323" w:rsidRDefault="00BE21FA" w:rsidP="00BE21FA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Отечественная база государственных первичных эталонов является одной из лучших в мире и устойчиво обеспечивает Российской Федерации второе место в мире по числу </w:t>
      </w:r>
      <w:r w:rsidR="00FD7FBC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признанных</w:t>
      </w:r>
      <w:r w:rsidR="000815D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на международном уровне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измерительных возможностей. </w:t>
      </w:r>
    </w:p>
    <w:p w:rsidR="00BE21FA" w:rsidRPr="000D4323" w:rsidRDefault="00BE21FA" w:rsidP="00BE21FA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Созданная инфраструктура в основном обеспечивает текущие потребности экономики и промышленности</w:t>
      </w:r>
      <w:r w:rsidR="000815D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, а также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единство измерений в стране в целом. </w:t>
      </w:r>
    </w:p>
    <w:p w:rsidR="00BE21FA" w:rsidRPr="000D4323" w:rsidRDefault="00BE21FA" w:rsidP="006D1CB7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В сфере государственного регулирования Росстандарт</w:t>
      </w:r>
      <w:r w:rsidR="000815D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,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с одной стороны</w:t>
      </w:r>
      <w:r w:rsidR="000815D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,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выступает как регулятор, внедряя и реализуя метрологические нормы и прав</w:t>
      </w:r>
      <w:r w:rsidR="00574640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ила, </w:t>
      </w:r>
      <w:r w:rsidR="000815D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а </w:t>
      </w:r>
      <w:r w:rsidR="002B13B3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с </w:t>
      </w:r>
      <w:r w:rsidR="006D1CB7">
        <w:rPr>
          <w:rFonts w:ascii="Garamond" w:hAnsi="Garamond" w:cs="Garamond"/>
          <w:color w:val="000000" w:themeColor="text1"/>
          <w:sz w:val="24"/>
          <w:szCs w:val="22"/>
          <w:lang w:bidi="ar-SA"/>
        </w:rPr>
        <w:t>другой стороны –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как партнер, обеспечивающий и поддерживающий своими измерительными возможностями технологии и производства, необходимые для полноценного развития государства и экономики. </w:t>
      </w:r>
    </w:p>
    <w:p w:rsidR="00BE21FA" w:rsidRPr="000D4323" w:rsidRDefault="00BE21FA" w:rsidP="00BE21FA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Для решения задач </w:t>
      </w:r>
      <w:r w:rsidR="003C7377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обеспечения единства измерений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в масштабе всей страны Росстандарт использует формы и механизмы государственного регулирования, с помощью которых осуществляет функции по управлению государственным имуществом в области ОЕИ и оказанию государственных услуг. Более 90% объемов работ выполняются в рамках рыночных механизмов, которые реализуются через подведомственные ФГУП и ФБУ, а также элементы государственно-частного партнерства. </w:t>
      </w:r>
    </w:p>
    <w:p w:rsidR="00BE21FA" w:rsidRPr="000D4323" w:rsidRDefault="002B2E12" w:rsidP="00BE0B89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Учитывая необходимость </w:t>
      </w:r>
      <w:r w:rsidR="00BE21F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развития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своих </w:t>
      </w:r>
      <w:r w:rsidR="00BE21F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функций Росстандарт тесно взаимодействует как с отраслевыми, так и с негосударственными (внутрипроизводственными) метрологическими службами, совместно реализуя государственную политику в области метрологии.</w:t>
      </w:r>
    </w:p>
    <w:p w:rsidR="00B16920" w:rsidRPr="000D4323" w:rsidRDefault="00B16920" w:rsidP="00C75CD3">
      <w:pPr>
        <w:pStyle w:val="LineSpace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</w:p>
    <w:p w:rsidR="00CA28E0" w:rsidRPr="000D4323" w:rsidRDefault="00CA28E0" w:rsidP="00CA28E0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Реализация пути инновационного развития экономики требует больших объемов достоверной измерительной информации, характеризующей параметры технологических процессов и параметры окружающей среды. </w:t>
      </w:r>
    </w:p>
    <w:p w:rsidR="00CA28E0" w:rsidRPr="000D4323" w:rsidRDefault="00CA28E0" w:rsidP="00CA28E0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Удовлетворение потребностей инновационной экономики ставит перед метрологической инфраструктурой ряд новых задач:</w:t>
      </w:r>
    </w:p>
    <w:p w:rsidR="00CA28E0" w:rsidRPr="000D4323" w:rsidRDefault="00CA28E0" w:rsidP="009E7252">
      <w:pPr>
        <w:pStyle w:val="LineSpace"/>
        <w:numPr>
          <w:ilvl w:val="0"/>
          <w:numId w:val="16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необходимость метрологического обеспечения распределенных измерительных систем, включающих большие массивы датчиков;</w:t>
      </w:r>
    </w:p>
    <w:p w:rsidR="00CA28E0" w:rsidRPr="000D4323" w:rsidRDefault="00332546" w:rsidP="009E7252">
      <w:pPr>
        <w:pStyle w:val="LineSpace"/>
        <w:numPr>
          <w:ilvl w:val="0"/>
          <w:numId w:val="16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обеспечение </w:t>
      </w:r>
      <w:r w:rsidR="00CA28E0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возможност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и</w:t>
      </w:r>
      <w:r w:rsidR="00CA28E0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оперативного реагирования на необходимость метрологического обеспечения новых измерительных задач, предполагающего создание калибровочных технологий и обеспечение прослеживаемости;</w:t>
      </w:r>
    </w:p>
    <w:p w:rsidR="00CA28E0" w:rsidRPr="000D4323" w:rsidRDefault="00332546" w:rsidP="009E7252">
      <w:pPr>
        <w:pStyle w:val="LineSpace"/>
        <w:numPr>
          <w:ilvl w:val="0"/>
          <w:numId w:val="16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обеспечение </w:t>
      </w:r>
      <w:r w:rsidR="00CA28E0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оперативн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ой</w:t>
      </w:r>
      <w:r w:rsidR="00CA28E0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передач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и</w:t>
      </w:r>
      <w:r w:rsidR="00CA28E0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современных измерительных технологий в промышленность, включая непосредственное участие в производстве средств измерений.</w:t>
      </w:r>
    </w:p>
    <w:p w:rsidR="0057248F" w:rsidRPr="000D4323" w:rsidRDefault="0057248F" w:rsidP="00CA28E0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Иными словами, необходимость обеспечения глобальной конкурентоспособности российской экономики требует построения в России метрологической инфраструктуры мирового уровня.</w:t>
      </w:r>
    </w:p>
    <w:p w:rsidR="00BE21FA" w:rsidRPr="000D4323" w:rsidRDefault="00BE21FA" w:rsidP="00BE21FA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</w:p>
    <w:p w:rsidR="00BE21FA" w:rsidRPr="000D4323" w:rsidRDefault="00CA28E0" w:rsidP="00574640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Однако </w:t>
      </w:r>
      <w:r w:rsidR="00574640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с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уществующее положение в области метрологии существенно ограничивает возможности оперативного принятия решений для ответов на вызовы, т</w:t>
      </w:r>
      <w:r w:rsidR="00574640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ребующие быстрого реагирования</w:t>
      </w:r>
      <w:r w:rsidR="000815D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. О</w:t>
      </w:r>
      <w:r w:rsidR="00574640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тсутствуют рычаги влияния на промышленность и рыночные механизмы воздействия на деятельность в добровольной сфере обеспечения единства измерений.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В настоящее время функции федерального органа исполнительной власти,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lastRenderedPageBreak/>
        <w:t>осуществляющего выработку государственной политики и нормативно-правовое регулирование в области обеспечения единства измерений, выполняет Минпромторг России. В</w:t>
      </w:r>
      <w:r w:rsidR="00574640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свою очередь, в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опросы аккредитации</w:t>
      </w:r>
      <w:r w:rsidR="00574640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также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выведены из области компетентности Росстандарта</w:t>
      </w:r>
      <w:r w:rsidR="000815D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. Э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то лишает </w:t>
      </w:r>
      <w:r w:rsidR="000815D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ведомство </w:t>
      </w:r>
      <w:r w:rsidR="005B1F56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возможности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влияния на значительную часть участников деятельности в области </w:t>
      </w:r>
      <w:r w:rsidR="00574640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обеспечения единства измерений.</w:t>
      </w:r>
    </w:p>
    <w:p w:rsidR="00574640" w:rsidRPr="000D4323" w:rsidRDefault="00574640" w:rsidP="00574640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</w:p>
    <w:p w:rsidR="00574640" w:rsidRPr="000D4323" w:rsidRDefault="00574640" w:rsidP="00574640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</w:p>
    <w:p w:rsidR="00574640" w:rsidRPr="000D4323" w:rsidRDefault="00836AED" w:rsidP="00574640">
      <w:pPr>
        <w:pStyle w:val="LineSpace"/>
        <w:jc w:val="center"/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  <w:t>4</w:t>
      </w:r>
      <w:r w:rsidR="00574640" w:rsidRPr="000D4323"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  <w:t>.</w:t>
      </w:r>
      <w:r w:rsidR="007F6121" w:rsidRPr="000D4323"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  <w:t>3</w:t>
      </w:r>
      <w:r w:rsidR="00574640" w:rsidRPr="000D4323"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  <w:t xml:space="preserve"> Область контроля и надзорной деятельности</w:t>
      </w:r>
    </w:p>
    <w:p w:rsidR="00BE21FA" w:rsidRPr="000D4323" w:rsidRDefault="00BE21FA" w:rsidP="007F6121">
      <w:pPr>
        <w:pStyle w:val="LineSpace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</w:p>
    <w:p w:rsidR="007F6121" w:rsidRPr="000D4323" w:rsidRDefault="000815DB" w:rsidP="007F6121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Н</w:t>
      </w:r>
      <w:r w:rsidR="009A285D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ачиная с</w:t>
      </w:r>
      <w:r w:rsidR="00426C2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2015 года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Росстандартом</w:t>
      </w:r>
      <w:r w:rsidR="00426C2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проводятся</w:t>
      </w:r>
      <w:r w:rsidR="007F6121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мероприятия по повышению эффективности осуществления контрольно-надворной деятельности, в частности:</w:t>
      </w:r>
    </w:p>
    <w:p w:rsidR="007F6121" w:rsidRPr="000D4323" w:rsidRDefault="007F6121" w:rsidP="006D1CB7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проводятся работы по внедрению риск-ориентированного подхода;</w:t>
      </w:r>
    </w:p>
    <w:p w:rsidR="007F6121" w:rsidRPr="000D4323" w:rsidRDefault="007F6121" w:rsidP="006D1CB7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приняты документы методического характера по осуществлению отзывов поднадзорной продукции из оборота;</w:t>
      </w:r>
    </w:p>
    <w:p w:rsidR="007F6121" w:rsidRPr="000D4323" w:rsidRDefault="007F6121" w:rsidP="006D1CB7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осуществляется работа по изменению законодательства в части прослеживаемо</w:t>
      </w:r>
      <w:r w:rsidR="00F244E4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сти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оборота продукции и усиления ответственности недобросовестных организаций;</w:t>
      </w:r>
    </w:p>
    <w:p w:rsidR="007F6121" w:rsidRPr="000D4323" w:rsidRDefault="007F6121" w:rsidP="006D1CB7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внедряются новые механизмы осуществления надзорной деятельности (в том числе с применением </w:t>
      </w:r>
      <w:r w:rsidR="00F244E4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инструментов стандартизации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), позволяющие повысить возможности инспекторского состава при снижении финансовых затрат на испытания – экспресс-методики</w:t>
      </w:r>
      <w:r w:rsidR="00F244E4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, устанавливаются новые требования к поднадзорной деятельности, а также механизмы повышения добросовестности бизнеса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;</w:t>
      </w:r>
    </w:p>
    <w:p w:rsidR="007F6121" w:rsidRPr="000D4323" w:rsidRDefault="007F6121" w:rsidP="006D1CB7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совместно с заинтересованными участниками рынка разрабатываются мероприятия по борьбе с фальсифицированной продукцией</w:t>
      </w:r>
      <w:r w:rsidR="009A285D" w:rsidRPr="000D4323">
        <w:rPr>
          <w:color w:val="000000" w:themeColor="text1"/>
          <w:sz w:val="14"/>
          <w:vertAlign w:val="superscript"/>
        </w:rPr>
        <w:footnoteReference w:id="5"/>
      </w:r>
      <w:r w:rsidRPr="000D4323">
        <w:rPr>
          <w:rFonts w:ascii="Garamond" w:hAnsi="Garamond" w:cs="Garamond"/>
          <w:color w:val="000000" w:themeColor="text1"/>
          <w:sz w:val="28"/>
          <w:szCs w:val="22"/>
          <w:lang w:bidi="ar-SA"/>
        </w:rPr>
        <w:t>.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="00AC55D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Совместно с общественными организациями инициирована работа по разработке соответствующих национальных стандартов</w:t>
      </w:r>
      <w:r w:rsidR="00332546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;</w:t>
      </w:r>
    </w:p>
    <w:p w:rsidR="00BE21FA" w:rsidRPr="000D4323" w:rsidRDefault="00EF1965" w:rsidP="006D1CB7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с</w:t>
      </w:r>
      <w:r w:rsidR="007F6121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целью повышения престижа и доверия как </w:t>
      </w:r>
      <w:r w:rsidR="0017078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к </w:t>
      </w:r>
      <w:r w:rsidR="007F6121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контрольно-надзорному органу введена форменная одежда </w:t>
      </w:r>
      <w:r w:rsidR="009C7A87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Росстандарта </w:t>
      </w:r>
      <w:r w:rsidR="007F6121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для инспекторского состава и разработан</w:t>
      </w:r>
      <w:r w:rsidR="00332546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а</w:t>
      </w:r>
      <w:r w:rsidR="007F6121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="005B1F56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официальная эмблема ведомства</w:t>
      </w:r>
      <w:r w:rsidR="007F6121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.</w:t>
      </w:r>
    </w:p>
    <w:p w:rsidR="007B2845" w:rsidRPr="000D4323" w:rsidRDefault="007B2845" w:rsidP="007F6121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</w:p>
    <w:p w:rsidR="007B2845" w:rsidRPr="000D4323" w:rsidRDefault="007B2845" w:rsidP="007F6121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Оценивая стратегические задачи в сфере дорыночного надзора и надзора на рынке</w:t>
      </w:r>
      <w:r w:rsidR="006D1CB7">
        <w:rPr>
          <w:rFonts w:ascii="Garamond" w:hAnsi="Garamond" w:cs="Garamond"/>
          <w:color w:val="000000" w:themeColor="text1"/>
          <w:sz w:val="24"/>
          <w:szCs w:val="22"/>
          <w:lang w:bidi="ar-SA"/>
        </w:rPr>
        <w:t>,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осуществляемых агентством, просматривается необходимость создания единой системы контроля и надзора, охватывающая все этапы обращения продукции на рынке, от производства до конечного потребителя. Разработка такой интегрированной системы совместно с другими надзорными органами стала бы новым шагом в развитии контрольных функций Росстандарта и создании условий формирования полноценной инфраструктуры качества. Такая система позволит эффективнее выявлять опасную продукцию и обеспечит неотвратимость наказания недобросовестных участников рынка.</w:t>
      </w:r>
    </w:p>
    <w:p w:rsidR="00A75649" w:rsidRPr="000D4323" w:rsidRDefault="00A75649" w:rsidP="007F6121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</w:p>
    <w:p w:rsidR="00A75649" w:rsidRPr="000D4323" w:rsidRDefault="007B2845" w:rsidP="00A75649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Учитывая текущее положение и стратегическое видение, п</w:t>
      </w:r>
      <w:r w:rsidR="00A756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риоритетн</w:t>
      </w:r>
      <w:r w:rsidR="006D1CB7">
        <w:rPr>
          <w:rFonts w:ascii="Garamond" w:hAnsi="Garamond" w:cs="Garamond"/>
          <w:color w:val="000000" w:themeColor="text1"/>
          <w:sz w:val="24"/>
          <w:szCs w:val="22"/>
          <w:lang w:bidi="ar-SA"/>
        </w:rPr>
        <w:t>ой</w:t>
      </w:r>
      <w:r w:rsidR="00A756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задач</w:t>
      </w:r>
      <w:r w:rsidR="006D1CB7">
        <w:rPr>
          <w:rFonts w:ascii="Garamond" w:hAnsi="Garamond" w:cs="Garamond"/>
          <w:color w:val="000000" w:themeColor="text1"/>
          <w:sz w:val="24"/>
          <w:szCs w:val="22"/>
          <w:lang w:bidi="ar-SA"/>
        </w:rPr>
        <w:t>ей</w:t>
      </w:r>
      <w:r w:rsidR="00A756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Росстандарта в сфере контрольно-надзорной деятельности в перспективе 2025 года является совершенствование контрольных функций в критически важных и социально значимых для государства направлениях, а именно:</w:t>
      </w:r>
    </w:p>
    <w:p w:rsidR="006A011A" w:rsidRPr="000D4323" w:rsidRDefault="006A011A" w:rsidP="006D1CB7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lastRenderedPageBreak/>
        <w:t>переход на электронную форму осуществления работ (в части планирования контрольно-надзорной деятельности</w:t>
      </w:r>
      <w:r w:rsidR="00AC55D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и осуществления проверок,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формировани</w:t>
      </w:r>
      <w:r w:rsidR="006D1CB7">
        <w:rPr>
          <w:rFonts w:ascii="Garamond" w:hAnsi="Garamond" w:cs="Garamond"/>
          <w:color w:val="000000" w:themeColor="text1"/>
          <w:sz w:val="24"/>
          <w:szCs w:val="22"/>
          <w:lang w:bidi="ar-SA"/>
        </w:rPr>
        <w:t>я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актов и иных документов проверок с использованием информационных технологий, мониторинга ситуации при осуществлении метрологического надзора); </w:t>
      </w:r>
    </w:p>
    <w:p w:rsidR="00A75649" w:rsidRPr="000D4323" w:rsidRDefault="00A75649" w:rsidP="006D1CB7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завершение внедрения риск-ориентированного подхода</w:t>
      </w:r>
      <w:r w:rsidR="00C83E1F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, в том числе с установлением </w:t>
      </w:r>
      <w:r w:rsidR="006A011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понижающих </w:t>
      </w:r>
      <w:r w:rsidR="00AC55D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индикаторов риска (участие в НСС, членство</w:t>
      </w:r>
      <w:r w:rsidR="00C83E1F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в </w:t>
      </w:r>
      <w:r w:rsidR="00AC55D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ответственных </w:t>
      </w:r>
      <w:r w:rsidR="00C83E1F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отраслевых объединениях и организациях;</w:t>
      </w:r>
      <w:r w:rsidR="00AC55D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="006A011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наличие собственной аккредитованной лабораторной базы</w:t>
      </w:r>
      <w:r w:rsidR="00AC55D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)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; </w:t>
      </w:r>
    </w:p>
    <w:p w:rsidR="00CC790D" w:rsidRPr="000D4323" w:rsidRDefault="00CC790D" w:rsidP="006D1CB7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повышение ответственности организаций, осуществляющих производство и оборот продукции, путем совершенствования нормативной и нормативной правовой базы (введение 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«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оборотных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»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штрафов за реализацию некачественного топлива, а также введение паспортизации топлива);</w:t>
      </w:r>
    </w:p>
    <w:p w:rsidR="00406FF3" w:rsidRPr="000D4323" w:rsidRDefault="00AC55DA" w:rsidP="006D1CB7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акцент</w:t>
      </w:r>
      <w:r w:rsidR="009C7A87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ированное внимание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на </w:t>
      </w:r>
      <w:r w:rsidR="00254DC0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использовании </w:t>
      </w:r>
      <w:r w:rsidR="00133C18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превентивных мер</w:t>
      </w:r>
      <w:r w:rsidR="00254DC0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(в целях</w:t>
      </w:r>
      <w:r w:rsidR="00133C18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профилактики правонарушений</w:t>
      </w:r>
      <w:r w:rsidR="00254DC0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)</w:t>
      </w:r>
      <w:r w:rsidR="00133C18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, приоритетность </w:t>
      </w:r>
      <w:r w:rsidR="00406FF3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камеральных проверок, а также расширение</w:t>
      </w:r>
      <w:r w:rsidR="00E23656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практики применения отзывных к</w:t>
      </w:r>
      <w:r w:rsidR="00063D0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а</w:t>
      </w:r>
      <w:r w:rsidR="00406FF3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мпаний;</w:t>
      </w:r>
    </w:p>
    <w:p w:rsidR="00CC790D" w:rsidRPr="000D4323" w:rsidRDefault="00CC790D" w:rsidP="006D1CB7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использование экспресс-методов анализа продукции (для всей поднадзорной продукции) в целях </w:t>
      </w:r>
      <w:r w:rsidR="00AC55D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повышения эффективности и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сокращения расходов;</w:t>
      </w:r>
    </w:p>
    <w:p w:rsidR="00A75649" w:rsidRPr="000D4323" w:rsidRDefault="00406FF3" w:rsidP="006D1CB7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стимулирование добросовестного бизнеса на открытую работу, </w:t>
      </w:r>
      <w:r w:rsidR="00A756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выстраивание отношений с обществен</w:t>
      </w:r>
      <w:r w:rsidR="00E34902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ными объединениями</w:t>
      </w:r>
      <w:r w:rsidR="003C3106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и обмен информацией</w:t>
      </w:r>
      <w:r w:rsidR="00E34902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,</w:t>
      </w:r>
      <w:r w:rsidR="00A756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совместное создание и использование информационной инфраструктуры;</w:t>
      </w:r>
    </w:p>
    <w:p w:rsidR="00BB405E" w:rsidRPr="000D4323" w:rsidRDefault="00607ACB" w:rsidP="006D1CB7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выстраивание партнерских отношений с субъектами Российской Федерации, органами контроля (надзора) стран ЕАЭС в целях обмена информацией</w:t>
      </w:r>
      <w:r w:rsidR="00BB405E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;</w:t>
      </w:r>
    </w:p>
    <w:p w:rsidR="00A75649" w:rsidRPr="000D4323" w:rsidRDefault="00A75649" w:rsidP="006D1CB7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повышение кадрового потенциала и </w:t>
      </w:r>
      <w:r w:rsidR="006A011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престижности работы в агентстве.</w:t>
      </w:r>
    </w:p>
    <w:p w:rsidR="00A75649" w:rsidRPr="000D4323" w:rsidRDefault="00A75649" w:rsidP="00F149CE">
      <w:pPr>
        <w:pStyle w:val="LineSpace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</w:p>
    <w:p w:rsidR="00A75649" w:rsidRPr="000D4323" w:rsidRDefault="00A75649" w:rsidP="00A75649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</w:p>
    <w:p w:rsidR="00A75649" w:rsidRPr="000D4323" w:rsidRDefault="00836AED" w:rsidP="00323BDC">
      <w:pPr>
        <w:pStyle w:val="LineSpace"/>
        <w:jc w:val="center"/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  <w:t>4</w:t>
      </w:r>
      <w:r w:rsidR="00A75649" w:rsidRPr="000D4323"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  <w:t>.</w:t>
      </w:r>
      <w:r w:rsidR="00323BDC" w:rsidRPr="000D4323"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  <w:t>4</w:t>
      </w:r>
      <w:r w:rsidR="00102ABF" w:rsidRPr="000D4323"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  <w:t xml:space="preserve"> </w:t>
      </w:r>
      <w:r w:rsidR="00A75649" w:rsidRPr="000D4323"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  <w:t xml:space="preserve">Область </w:t>
      </w:r>
      <w:r w:rsidR="00323BDC" w:rsidRPr="000D4323"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  <w:t>обеспечения безопасности автомобильной техники</w:t>
      </w:r>
    </w:p>
    <w:p w:rsidR="00323BDC" w:rsidRPr="000D4323" w:rsidRDefault="00323BDC" w:rsidP="00BE21FA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</w:p>
    <w:p w:rsidR="00323BDC" w:rsidRPr="000D4323" w:rsidRDefault="00323BDC" w:rsidP="00323BDC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В настоящий момент Росстандарт является компетентным административным органом Российской Федерации в соответствии с Соглашением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заключенным </w:t>
      </w:r>
      <w:r w:rsidR="006D1CB7">
        <w:rPr>
          <w:rFonts w:ascii="Garamond" w:hAnsi="Garamond" w:cs="Garamond"/>
          <w:color w:val="000000" w:themeColor="text1"/>
          <w:sz w:val="24"/>
          <w:szCs w:val="22"/>
          <w:lang w:bidi="ar-SA"/>
        </w:rPr>
        <w:t>в г. Женеве 20 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марта 1958 г. (далее – Женевское соглашение 1958 г.).</w:t>
      </w:r>
    </w:p>
    <w:p w:rsidR="00323BDC" w:rsidRPr="000D4323" w:rsidRDefault="00323BDC" w:rsidP="00323BDC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Кроме того,</w:t>
      </w:r>
      <w:r w:rsidR="001D1766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ведомство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является уполномоченным органом государственного управления в соответствии с техническим регламентом Таможенного союза 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«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О безопасности колесных транспортных средств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»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и в соответствии с данным регламентом осуществляет рассмотрение, утверждение и регистраци</w:t>
      </w:r>
      <w:r w:rsidR="009C7A87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ю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одобрения типа транспортного средства (одобрения типа шасси).</w:t>
      </w:r>
    </w:p>
    <w:p w:rsidR="00323BDC" w:rsidRPr="000D4323" w:rsidRDefault="00212824" w:rsidP="00212824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П</w:t>
      </w:r>
      <w:r w:rsidR="00323BDC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роведена работа по упорядочиванию и повышению эффективности деятельности Росстандарта в части выполнения функций по обеспечению безопасности выпускаемой в обращение автомобильной техники:</w:t>
      </w:r>
    </w:p>
    <w:p w:rsidR="00EC0BEC" w:rsidRPr="000D4323" w:rsidRDefault="00323BDC" w:rsidP="006D1CB7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нормативная документация Росстандарта приведена в соответствие с Женевским соглашение</w:t>
      </w:r>
      <w:r w:rsidR="001D1766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м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1958 г.</w:t>
      </w:r>
      <w:r w:rsidR="000F15CF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;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</w:p>
    <w:p w:rsidR="00EC0BEC" w:rsidRPr="000D4323" w:rsidRDefault="00323BDC" w:rsidP="006D1CB7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утвержден порядок назначения технических служб и создана соответствующая оценочная группа</w:t>
      </w:r>
      <w:r w:rsidR="00133C18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, в состав которой вошли представители отраслевых объединений (</w:t>
      </w:r>
      <w:r w:rsidR="00BB405E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Ассоциация автомобильных инженеров, Объединение автопроизводителей России, Ассоциация Европейского бизнеса, национальная ассоциация производителей автокомпонентов</w:t>
      </w:r>
      <w:r w:rsidR="00133C18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)</w:t>
      </w:r>
      <w:r w:rsidR="000F15CF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;</w:t>
      </w:r>
    </w:p>
    <w:p w:rsidR="00323BDC" w:rsidRPr="000D4323" w:rsidRDefault="00EC0BEC" w:rsidP="006D1CB7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принят порядок предоставления Росстандартом Сообщений об официальном утверждении типа на основании Правил ООН в соответствии с Женевским соглашением 1958 г.</w:t>
      </w:r>
      <w:r w:rsidR="00323BDC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;</w:t>
      </w:r>
    </w:p>
    <w:p w:rsidR="00323BDC" w:rsidRPr="000D4323" w:rsidRDefault="00323BDC" w:rsidP="006D1CB7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lastRenderedPageBreak/>
        <w:t>принят порядок рассмотрения и утверждения одобрений типа транспортного средства</w:t>
      </w:r>
      <w:r w:rsidR="008A4B54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. Речь идет о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документ</w:t>
      </w:r>
      <w:r w:rsidR="008A4B54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е,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="008A4B54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который упорядочивает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соответствующие процедуры, </w:t>
      </w:r>
      <w:r w:rsidR="008A4B54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устанавливает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сроки работ и </w:t>
      </w:r>
      <w:r w:rsidR="008A4B54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обеспечивает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их прозрачность для органов по сертификации и производителей;</w:t>
      </w:r>
    </w:p>
    <w:p w:rsidR="00323BDC" w:rsidRPr="000D4323" w:rsidRDefault="00323BDC" w:rsidP="006D1CB7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выстроены отношения с автомобильными компаниями в части добровольного отзыва продукции при наличии риска несоответствия продукции установленным требованиям;  </w:t>
      </w:r>
    </w:p>
    <w:p w:rsidR="00323BDC" w:rsidRPr="000D4323" w:rsidRDefault="00323BDC" w:rsidP="006D1CB7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начиная с 2017 года обеспечено назначение технического секретариата Росстандарта в соответствии с техническим регламентом Таможенного союза 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«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О безопасности колесных транспортных средств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»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по результатам конкурсных процедур.</w:t>
      </w:r>
    </w:p>
    <w:p w:rsidR="00323BDC" w:rsidRPr="000D4323" w:rsidRDefault="00323BDC" w:rsidP="00323BDC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</w:p>
    <w:p w:rsidR="00323BDC" w:rsidRPr="000D4323" w:rsidRDefault="00323BDC" w:rsidP="00323BDC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В рамках компетенции по обеспечению безопасности автомобильной техники перед Росстандартом стоят следующие перспективные задачи:</w:t>
      </w:r>
    </w:p>
    <w:p w:rsidR="00BB405E" w:rsidRPr="000D4323" w:rsidRDefault="00BB405E" w:rsidP="006D1CB7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гармонизация Правил ЕЭК ООН с национальным законодательством;</w:t>
      </w:r>
    </w:p>
    <w:p w:rsidR="00162C89" w:rsidRPr="000D4323" w:rsidRDefault="00162C89" w:rsidP="006D1CB7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совершенствование инструментов подтверждения соответствия техники и компонентов в целях их взаимного признания на территории других государств;</w:t>
      </w:r>
    </w:p>
    <w:p w:rsidR="00323BDC" w:rsidRPr="000D4323" w:rsidRDefault="00323BDC" w:rsidP="006D1CB7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стимулирование экспорта отечественной авто</w:t>
      </w:r>
      <w:r w:rsidR="00BB405E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м</w:t>
      </w:r>
      <w:r w:rsidR="00EC0BEC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обильной техники и компонентов,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развитие услуг по омологации зарубежной автомобильной техники </w:t>
      </w:r>
      <w:r w:rsidR="00BB405E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и компонентов</w:t>
      </w:r>
      <w:r w:rsidR="00AC55D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для внутренних и внешних рынков;</w:t>
      </w:r>
    </w:p>
    <w:p w:rsidR="00323BDC" w:rsidRPr="000D4323" w:rsidRDefault="00323BDC" w:rsidP="006D1CB7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выстраивание партнерских отношений с техническими службами, играющими ключевую роль </w:t>
      </w:r>
      <w:r w:rsidR="00BB405E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в подтверждении соответствия в обеспечени</w:t>
      </w:r>
      <w:r w:rsidR="006D1CB7">
        <w:rPr>
          <w:rFonts w:ascii="Garamond" w:hAnsi="Garamond" w:cs="Garamond"/>
          <w:color w:val="000000" w:themeColor="text1"/>
          <w:sz w:val="24"/>
          <w:szCs w:val="22"/>
          <w:lang w:bidi="ar-SA"/>
        </w:rPr>
        <w:t>и</w:t>
      </w:r>
      <w:r w:rsidR="00BB405E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развити</w:t>
      </w:r>
      <w:r w:rsidR="00BB405E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я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экспорта;</w:t>
      </w:r>
    </w:p>
    <w:p w:rsidR="00323BDC" w:rsidRPr="000D4323" w:rsidRDefault="00323BDC" w:rsidP="006D1CB7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введение обязательной сертификации для сельскохозяйственной и строительно-дорожной техники в виде одобрения типа;</w:t>
      </w:r>
    </w:p>
    <w:p w:rsidR="00323BDC" w:rsidRPr="000D4323" w:rsidRDefault="00323BDC" w:rsidP="006D1CB7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переход на электронную форму рассмотрения, утверждения и регистрации одобрения типа транспортного средства (одобрения типа шасси)</w:t>
      </w:r>
      <w:r w:rsidR="00162C8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и свидетельств о безопасности конструкции транспортных средств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в соответствии с техническим регламентом Таможенного союза 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«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О безопасности колесных транспортных средств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»</w:t>
      </w:r>
      <w:r w:rsidR="0042476E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и взаимодействие с </w:t>
      </w:r>
      <w:r w:rsidR="00202A77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информационной системой 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«</w:t>
      </w:r>
      <w:r w:rsidR="00202A77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Э</w:t>
      </w:r>
      <w:r w:rsidR="0042476E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лектронны</w:t>
      </w:r>
      <w:r w:rsidR="00202A77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й</w:t>
      </w:r>
      <w:r w:rsidR="0042476E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паспорт ТС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»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;</w:t>
      </w:r>
    </w:p>
    <w:p w:rsidR="0042476E" w:rsidRPr="000D4323" w:rsidRDefault="00202A77" w:rsidP="006D1CB7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гармонизация с</w:t>
      </w:r>
      <w:r w:rsidR="0042476E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электронной баз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ой</w:t>
      </w:r>
      <w:r w:rsidR="0042476E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данных ЕЭК ООН 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«</w:t>
      </w:r>
      <w:r w:rsidR="0042476E" w:rsidRPr="000D4323">
        <w:rPr>
          <w:rFonts w:ascii="Garamond" w:hAnsi="Garamond" w:cs="Garamond"/>
          <w:color w:val="000000" w:themeColor="text1"/>
          <w:sz w:val="24"/>
          <w:szCs w:val="22"/>
          <w:lang w:val="en-US" w:bidi="ar-SA"/>
        </w:rPr>
        <w:t>DETA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»</w:t>
      </w:r>
      <w:r w:rsidR="0042476E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об официальных утверждениях типа по Правилам ЕЭК ООН;</w:t>
      </w:r>
    </w:p>
    <w:p w:rsidR="00F149CE" w:rsidRPr="000D4323" w:rsidRDefault="00323BDC" w:rsidP="006D1CB7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обеспечение возможности передачи данных из единого реестра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регламента Таможенного союза 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«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О безопасности колесных транспортных средств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»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, в рамках интегрированной информационной сист</w:t>
      </w:r>
      <w:r w:rsidR="0042476E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емы внешней и взаимной торговли;</w:t>
      </w:r>
    </w:p>
    <w:p w:rsidR="0042476E" w:rsidRPr="000D4323" w:rsidRDefault="0042476E" w:rsidP="006D1CB7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гармонизация и взаимодействие с </w:t>
      </w:r>
      <w:r w:rsidR="00202A77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информационной системой 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«</w:t>
      </w:r>
      <w:r w:rsidR="00202A77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Электронный паспорт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ТС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»</w:t>
      </w:r>
      <w:r w:rsidR="0068421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;</w:t>
      </w:r>
    </w:p>
    <w:p w:rsidR="0068421B" w:rsidRPr="000D4323" w:rsidRDefault="0068421B" w:rsidP="006D1CB7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развитие и осуществление контрольно-надзорной деятельности </w:t>
      </w:r>
      <w:r w:rsidR="003C3106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с применением риск-ориентированного подхода и проведением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испытаний полнокомплектных ТС и отдельных компонентов, </w:t>
      </w:r>
      <w:r w:rsidR="00D02D3F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а также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мототехники и</w:t>
      </w:r>
      <w:r w:rsidR="00D02D3F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ее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компонентов</w:t>
      </w:r>
      <w:r w:rsidR="003C3106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.</w:t>
      </w:r>
    </w:p>
    <w:p w:rsidR="00F149CE" w:rsidRPr="000D4323" w:rsidRDefault="00F149CE" w:rsidP="00323BDC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</w:p>
    <w:p w:rsidR="00B01C62" w:rsidRPr="000D4323" w:rsidRDefault="00B01C62" w:rsidP="00323BDC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</w:p>
    <w:p w:rsidR="00F149CE" w:rsidRPr="000D4323" w:rsidRDefault="00836AED" w:rsidP="00F149CE">
      <w:pPr>
        <w:pStyle w:val="LineSpace"/>
        <w:jc w:val="center"/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  <w:t>4</w:t>
      </w:r>
      <w:r w:rsidR="00F149CE" w:rsidRPr="000D4323"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  <w:t>.5 Область оценки соответствия</w:t>
      </w:r>
    </w:p>
    <w:p w:rsidR="00F149CE" w:rsidRPr="000D4323" w:rsidRDefault="00F149CE" w:rsidP="00F149CE">
      <w:pPr>
        <w:pStyle w:val="LineSpace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</w:p>
    <w:p w:rsidR="0074760A" w:rsidRPr="000D4323" w:rsidRDefault="0074760A" w:rsidP="00F149CE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В настоящее время в Российской Федерации наблюдается существенная потребность в обеспечении надлежащего уровня качества продукции, подтвержденного достоверными результатами испытаний, а также своевременного доведения такой информации до конечного потребителя.</w:t>
      </w:r>
    </w:p>
    <w:p w:rsidR="00F149CE" w:rsidRPr="000D4323" w:rsidRDefault="00F149CE" w:rsidP="006D1CB7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С целью определения испытательных возможностей подведомственных организаций Росстандартом в 2016 году был проведен аудит испытательных лабораторий (центров) и органов по сертификации</w:t>
      </w:r>
      <w:r w:rsidR="008A4B54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,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осуществляющих свою деятельность на базе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lastRenderedPageBreak/>
        <w:t xml:space="preserve">подведомственных ФБУ 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«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ЦСМ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»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. Испытательная база ФБУ 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«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ЦСМ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»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представлена 51 </w:t>
      </w:r>
      <w:r w:rsidR="00381821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испытательной лабораторией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(</w:t>
      </w:r>
      <w:r w:rsidR="00381821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испытательным центром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) и 21 </w:t>
      </w:r>
      <w:r w:rsidR="00381821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органом по сертификации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(продукция, работы, услуги, СМК) по широкой номенклатуре продукции</w:t>
      </w:r>
      <w:r w:rsidR="008A4B54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="006D1CB7">
        <w:rPr>
          <w:rFonts w:ascii="Garamond" w:hAnsi="Garamond" w:cs="Garamond"/>
          <w:color w:val="000000" w:themeColor="text1"/>
          <w:sz w:val="24"/>
          <w:szCs w:val="22"/>
          <w:lang w:bidi="ar-SA"/>
        </w:rPr>
        <w:t>–</w:t>
      </w:r>
      <w:r w:rsidR="008A4B54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как в обеспечени</w:t>
      </w:r>
      <w:r w:rsidR="006D1CB7">
        <w:rPr>
          <w:rFonts w:ascii="Garamond" w:hAnsi="Garamond" w:cs="Garamond"/>
          <w:color w:val="000000" w:themeColor="text1"/>
          <w:sz w:val="24"/>
          <w:szCs w:val="22"/>
          <w:lang w:bidi="ar-SA"/>
        </w:rPr>
        <w:t>и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обязательных требований технических регламентов и других нормативных правовых актов, так и в части подтверждения соответствия в добровольной сфере.</w:t>
      </w:r>
    </w:p>
    <w:p w:rsidR="00F149CE" w:rsidRPr="000D4323" w:rsidRDefault="00F149CE" w:rsidP="00F149CE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Помимо этого, в конце 2016 года Росстандартом создана 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«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Национальная система сертификации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»</w:t>
      </w:r>
      <w:r w:rsidR="008A4B54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,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представляющая собой совокупность правил выполнения работ по сертификации, инфраструктур</w:t>
      </w:r>
      <w:r w:rsidR="005D0308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ы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, участников </w:t>
      </w:r>
      <w:r w:rsidR="005D0308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НСС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, направленн</w:t>
      </w:r>
      <w:r w:rsidR="005D0308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ая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на формирование объективной оценки соответ</w:t>
      </w:r>
      <w:r w:rsidR="00A24F55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ствия, подкрепленной реальными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испытаниями в целях обеспечения соответствия продукции установленным требованиям, содержащи</w:t>
      </w:r>
      <w:r w:rsidR="006D1CB7">
        <w:rPr>
          <w:rFonts w:ascii="Garamond" w:hAnsi="Garamond" w:cs="Garamond"/>
          <w:color w:val="000000" w:themeColor="text1"/>
          <w:sz w:val="24"/>
          <w:szCs w:val="22"/>
          <w:lang w:bidi="ar-SA"/>
        </w:rPr>
        <w:t>м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ся в документах национальной системы стандартизации. При этом одним из базовых принципов Н</w:t>
      </w:r>
      <w:r w:rsidR="005D0308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СС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является проведение сертификации продукции</w:t>
      </w:r>
      <w:r w:rsidR="008A4B54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с ориентиром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на результаты</w:t>
      </w:r>
      <w:r w:rsidR="00D02D3F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фактически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="008A4B54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проведенных и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достоверных испытаний.</w:t>
      </w:r>
    </w:p>
    <w:p w:rsidR="00F149CE" w:rsidRPr="000D4323" w:rsidRDefault="00F149CE" w:rsidP="00F149CE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В качестве Знака Национальной системы сертификации Росстандартом был определен Знак национальной системы стандартизации, изображение которого утверждено приказом ведомства от 23 июня 2016 года № 795, а право пользования знаком национальной системы стандартизации в 2016 году закреплено за государством</w:t>
      </w:r>
      <w:r w:rsidR="00A24F55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в лице Росстандарта и получить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право его нанесения можно только при условии прохожден</w:t>
      </w:r>
      <w:r w:rsidR="001A7A9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ия процедур оценки соответствия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в Н</w:t>
      </w:r>
      <w:r w:rsidR="009A0C1D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СС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.</w:t>
      </w:r>
    </w:p>
    <w:p w:rsidR="00A24F55" w:rsidRPr="000D4323" w:rsidRDefault="00F149CE" w:rsidP="00F149CE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Таким образом, Росстандартом сформирована н</w:t>
      </w:r>
      <w:r w:rsidR="00C40484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еобходимая национальная инфраструктура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, включающая </w:t>
      </w:r>
      <w:r w:rsidR="006D1CB7">
        <w:rPr>
          <w:rFonts w:ascii="Garamond" w:hAnsi="Garamond" w:cs="Garamond"/>
          <w:color w:val="000000" w:themeColor="text1"/>
          <w:sz w:val="24"/>
          <w:szCs w:val="22"/>
          <w:lang w:bidi="ar-SA"/>
        </w:rPr>
        <w:t>в себя</w:t>
      </w:r>
      <w:r w:rsidR="00D7236C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испытательные мощности</w:t>
      </w:r>
      <w:r w:rsidR="00EC0BEC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,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="00C40484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охватывающие каждый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из регионов Российской Федерации</w:t>
      </w:r>
      <w:r w:rsidR="00EC0BEC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,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и систему сертификации, закрепляющую за собой право нанесения знака 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«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ГОСТ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»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по всей 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«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палитре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»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добровольного подтверждения соответствия.</w:t>
      </w:r>
    </w:p>
    <w:p w:rsidR="00A24F55" w:rsidRPr="000D4323" w:rsidRDefault="00A24F55" w:rsidP="00F149CE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</w:p>
    <w:p w:rsidR="00A24F55" w:rsidRPr="000D4323" w:rsidRDefault="00A24F55" w:rsidP="00A24F55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Реализация проекта по развитию Национальной системы сертификации ставит перед Росстандартом принципиально новые задачи, решение которых необходимо обеспечить в перспективе ближайших 5-7 лет, в том числе:</w:t>
      </w:r>
    </w:p>
    <w:p w:rsidR="00A24F55" w:rsidRPr="000D4323" w:rsidRDefault="000F15CF" w:rsidP="00A24F55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•</w:t>
      </w:r>
      <w:r w:rsidR="00381821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="00A24F55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дальнейшее совершенствование нормативной базы в области подтверждения соответствия – </w:t>
      </w:r>
      <w:r w:rsidR="00D7236C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не </w:t>
      </w:r>
      <w:r w:rsidR="00A24F55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только</w:t>
      </w:r>
      <w:r w:rsidR="00D7236C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="00A24F55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внесени</w:t>
      </w:r>
      <w:r w:rsidR="0093634F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е</w:t>
      </w:r>
      <w:r w:rsidR="00A24F55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изменений в действующие федеральные законы в части закрепления роли </w:t>
      </w:r>
      <w:r w:rsidR="0093634F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НСС</w:t>
      </w:r>
      <w:r w:rsidR="00A24F55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, но и </w:t>
      </w:r>
      <w:r w:rsidR="006D1CB7">
        <w:rPr>
          <w:rFonts w:ascii="Garamond" w:hAnsi="Garamond" w:cs="Garamond"/>
          <w:color w:val="000000" w:themeColor="text1"/>
          <w:sz w:val="24"/>
          <w:szCs w:val="22"/>
          <w:lang w:bidi="ar-SA"/>
        </w:rPr>
        <w:t>разработка</w:t>
      </w:r>
      <w:r w:rsidR="00A24F55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проекта отдельного федерального закона в области подтверждения соответствия</w:t>
      </w:r>
      <w:r w:rsidR="009A0C1D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;</w:t>
      </w:r>
    </w:p>
    <w:p w:rsidR="00A24F55" w:rsidRPr="000D4323" w:rsidRDefault="000F15CF" w:rsidP="00A24F55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•</w:t>
      </w:r>
      <w:r w:rsidR="00381821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="00A24F55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реализация мероприятий</w:t>
      </w:r>
      <w:r w:rsidR="00D7236C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,</w:t>
      </w:r>
      <w:r w:rsidR="00A24F55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направленных на сокращение времени 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«</w:t>
      </w:r>
      <w:r w:rsidR="00A24F55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отклика</w:t>
      </w:r>
      <w:r w:rsidR="006452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»</w:t>
      </w:r>
      <w:r w:rsidR="00A24F55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инфраструктуры национальной системы стандартизации на запросы бизнеса</w:t>
      </w:r>
      <w:r w:rsidR="0093634F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;</w:t>
      </w:r>
    </w:p>
    <w:p w:rsidR="00A24F55" w:rsidRPr="000D4323" w:rsidRDefault="000F15CF" w:rsidP="00A24F55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•</w:t>
      </w:r>
      <w:r w:rsidR="00381821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="00A24F55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обеспечение взаимосвязи между </w:t>
      </w:r>
      <w:r w:rsidR="0093634F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НСС</w:t>
      </w:r>
      <w:r w:rsidR="00A24F55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и существующими корпоративными системами добровольной сертификации</w:t>
      </w:r>
      <w:r w:rsidR="0093634F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;</w:t>
      </w:r>
    </w:p>
    <w:p w:rsidR="00A24F55" w:rsidRPr="000D4323" w:rsidRDefault="000F15CF" w:rsidP="00A24F55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•</w:t>
      </w:r>
      <w:r w:rsidR="00381821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="00A24F55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реализация мер по информированию общественности и популяризации в обществе </w:t>
      </w:r>
      <w:r w:rsidR="0093634F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НСС</w:t>
      </w:r>
      <w:r w:rsidR="00A24F55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как элемента общей инфраструктуры качества</w:t>
      </w:r>
      <w:r w:rsidR="0093634F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;</w:t>
      </w:r>
    </w:p>
    <w:p w:rsidR="00102ABF" w:rsidRPr="000D4323" w:rsidRDefault="000F15CF" w:rsidP="00A24F55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•</w:t>
      </w:r>
      <w:r w:rsidR="00381821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="00A24F55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возврат доверия потребителей к продукции, маркированной </w:t>
      </w:r>
      <w:r w:rsidR="00D7236C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Знаком </w:t>
      </w:r>
      <w:r w:rsidR="00A24F55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национальной системы стандартизации</w:t>
      </w:r>
      <w:r w:rsidR="006D1CB7">
        <w:rPr>
          <w:rFonts w:ascii="Garamond" w:hAnsi="Garamond" w:cs="Garamond"/>
          <w:color w:val="000000" w:themeColor="text1"/>
          <w:sz w:val="24"/>
          <w:szCs w:val="22"/>
          <w:lang w:bidi="ar-SA"/>
        </w:rPr>
        <w:t>,</w:t>
      </w:r>
      <w:r w:rsidR="00A24F55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и формирование у общества отношения к стандарту как к гаранту безопасности и качества. </w:t>
      </w:r>
    </w:p>
    <w:p w:rsidR="00102ABF" w:rsidRPr="000D4323" w:rsidRDefault="00102ABF" w:rsidP="001A7A9B">
      <w:pPr>
        <w:pStyle w:val="LineSpace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</w:p>
    <w:p w:rsidR="00102ABF" w:rsidRPr="000D4323" w:rsidRDefault="00102ABF" w:rsidP="00A24F55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</w:p>
    <w:p w:rsidR="00E01F60" w:rsidRPr="000D4323" w:rsidRDefault="00836AED" w:rsidP="00102ABF">
      <w:pPr>
        <w:pStyle w:val="LineSpace"/>
        <w:jc w:val="center"/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  <w:t>4</w:t>
      </w:r>
      <w:r w:rsidR="00102ABF" w:rsidRPr="000D4323"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  <w:t>.6 Развитие международной деятельности и поддержка экспорта</w:t>
      </w:r>
    </w:p>
    <w:p w:rsidR="00E01F60" w:rsidRPr="000D4323" w:rsidRDefault="00E01F60" w:rsidP="00102ABF">
      <w:pPr>
        <w:pStyle w:val="LineSpace"/>
        <w:jc w:val="center"/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</w:pPr>
    </w:p>
    <w:p w:rsidR="00560E06" w:rsidRPr="000D4323" w:rsidRDefault="00560E06" w:rsidP="00E01F60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В настоящее время международная деятельность Росстандарта направлена на согласование национальных и региональных стандартов, гармонизацию лучших мировых практик в области обеспечения единства измерений, устранение технических барьеров в торговле (ТБТ) и </w:t>
      </w:r>
      <w:r w:rsidR="007E4FEC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содействие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общему социально-экономическому развитию.</w:t>
      </w:r>
    </w:p>
    <w:p w:rsidR="00560E06" w:rsidRPr="000D4323" w:rsidRDefault="00560E06" w:rsidP="00E01F60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</w:p>
    <w:p w:rsidR="00560E06" w:rsidRPr="000D4323" w:rsidRDefault="00E01F60" w:rsidP="00E01F60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lastRenderedPageBreak/>
        <w:t>Руководствуясь необходимостью защиты интересов Российской Федерации в международных организациях по стандартизации и метрологии, Росстандарт</w:t>
      </w:r>
      <w:r w:rsidR="00560E06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в перспективе до 2025 года:</w:t>
      </w:r>
    </w:p>
    <w:p w:rsidR="00560E06" w:rsidRPr="000D4323" w:rsidRDefault="00560E06" w:rsidP="000C602C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выступает</w:t>
      </w:r>
      <w:r w:rsidR="00E01F60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как уполномоченный орган Российской Федерации, формирующий национальную политику в области стандартизации и единства измерений, восстанавливает членство в международных организациях по стандартизации в качестве одного из ключевых участников</w:t>
      </w:r>
      <w:r w:rsidR="007E4FEC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. Т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ем самым </w:t>
      </w:r>
      <w:r w:rsidR="007E4FEC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появляется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возможность оказывать влияние на формирование стратегии развития международной стандартизации, а также использовать опыт передовых стран </w:t>
      </w:r>
      <w:r w:rsidR="005A22E5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в данной сфере;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</w:p>
    <w:p w:rsidR="00E01F60" w:rsidRPr="000D4323" w:rsidRDefault="00E01F60" w:rsidP="000C602C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курирует работу российских экспертов в технических органах международных и региональных организаций по стандартизации и метрологии, обеспечивает участие заинтересованных представителей деловых кругов в инициировании и разработке международных документов по стандартизации, которые содержат согласованную на международном уровне передовую практику</w:t>
      </w:r>
      <w:r w:rsidR="007E4FEC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. Р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езультаты </w:t>
      </w:r>
      <w:r w:rsidR="007E4FEC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этой работы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позволяют разрабатывать, производить, продавать, измерять, сравнивать технологии, товары и услуги на основе учета эффе</w:t>
      </w:r>
      <w:r w:rsidR="005A22E5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ктивности и снижения затрат;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</w:p>
    <w:p w:rsidR="00E01F60" w:rsidRPr="000D4323" w:rsidRDefault="005A22E5" w:rsidP="000C602C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обладает возможностью</w:t>
      </w:r>
      <w:r w:rsidR="00E01F60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оказывать финансовую поддержку организациям, ведущим секретариаты технических органов в международных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организациях по стандартизации;</w:t>
      </w:r>
    </w:p>
    <w:p w:rsidR="00E01F60" w:rsidRPr="000D4323" w:rsidRDefault="00E01F60" w:rsidP="000C602C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становится членом Системы оценки соответствия </w:t>
      </w:r>
      <w:r w:rsidR="0093634F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Международной электротехнической комиссии (далее – МЭК)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электрооборудования для возобновляемых источников энергии. Одновременно активизирует</w:t>
      </w:r>
      <w:r w:rsidR="007E4FEC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ся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членство </w:t>
      </w:r>
      <w:r w:rsidR="007E4FEC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РФ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в других системах соответствия МЭК, что позволяет иметь на территории Российской Федерации лаборатории, которые могут выдавать междунар</w:t>
      </w:r>
      <w:r w:rsidR="005A22E5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одные сертификаты соответствия;</w:t>
      </w:r>
    </w:p>
    <w:p w:rsidR="00E01F60" w:rsidRPr="000D4323" w:rsidRDefault="00E01F60" w:rsidP="000C602C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единственная организация на постсоветском пространстве, на базе которой функционируют региональные представительства Международной организации по </w:t>
      </w:r>
      <w:r w:rsidR="00381821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стандартизации (ИСО)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и Международной электротех</w:t>
      </w:r>
      <w:r w:rsidR="005A22E5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нической комиссии</w:t>
      </w:r>
      <w:r w:rsidR="00381821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(МЭК)</w:t>
      </w:r>
      <w:r w:rsidR="005A22E5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;</w:t>
      </w:r>
    </w:p>
    <w:p w:rsidR="00E01F60" w:rsidRPr="000D4323" w:rsidRDefault="005A22E5" w:rsidP="000C602C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лидер</w:t>
      </w:r>
      <w:r w:rsidR="00E01F60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в разработке стандартов </w:t>
      </w:r>
      <w:r w:rsidR="00382961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на пространстве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ЕАЭС;</w:t>
      </w:r>
    </w:p>
    <w:p w:rsidR="00E01F60" w:rsidRPr="000D4323" w:rsidRDefault="005A22E5" w:rsidP="000C602C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р</w:t>
      </w:r>
      <w:r w:rsidR="00E01F60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егиональный центр, обеспеченный необходимой базой для проведения испытаний максимально широкой номенклатуры товаров, который для зарубежных партнеров становится наиболее быстрым</w:t>
      </w:r>
      <w:r w:rsidR="00063D0B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, </w:t>
      </w:r>
      <w:r w:rsidR="00E01F60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привлекательным и выгодным способом выхода на единый рынок ЕАЭС. В условиях активизации работы в рамках систем оценки соответствия МЭК лаборатории системы Росстандарта обеспечат региональное лидерство по сертификации электрооборудования как для импорта на терр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иторию ЕАЭС, так и для экспорта;</w:t>
      </w:r>
      <w:r w:rsidR="00E01F60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 </w:t>
      </w:r>
    </w:p>
    <w:p w:rsidR="00E01F60" w:rsidRPr="000D4323" w:rsidRDefault="00E01F60" w:rsidP="000C602C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ведет постоянную работу по информированию бизнеса</w:t>
      </w:r>
      <w:r w:rsidR="005A22E5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о преимуществах использования инструментов международной стандартизации</w:t>
      </w:r>
      <w:r w:rsidR="005A22E5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;</w:t>
      </w:r>
    </w:p>
    <w:p w:rsidR="00E01F60" w:rsidRPr="000D4323" w:rsidRDefault="00E01F60" w:rsidP="000C602C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оказывает содействие российским испытательным лабораториям в прохождении аккредитации в международных схемах оценки соответствия МЭК.</w:t>
      </w:r>
    </w:p>
    <w:p w:rsidR="00E01F60" w:rsidRPr="000D4323" w:rsidRDefault="00E01F60" w:rsidP="000C602C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используя механизм межправительственных комиссий, ин</w:t>
      </w:r>
      <w:r w:rsidR="00382961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формирует об услугах организаций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="00382961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системы Росстандарта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по сертификации и испытаниям продукции на </w:t>
      </w:r>
      <w:r w:rsidR="003A33E1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территории Российской Федерации, маркировке продукции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знаком национальной системы сертификации с целью содейст</w:t>
      </w:r>
      <w:r w:rsidR="005A22E5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вия расширению внешней торговли;</w:t>
      </w:r>
    </w:p>
    <w:p w:rsidR="006A7AD0" w:rsidRPr="000D4323" w:rsidRDefault="00E01F60" w:rsidP="000C602C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становится приоритетной организацией для деловых кругов при выборе </w:t>
      </w:r>
      <w:r w:rsidR="005A22E5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компетентного партнера в части изучения нетарифных барьеров и правил входа на рынки ключевых экономических партнеров Российской Федерации.</w:t>
      </w:r>
    </w:p>
    <w:p w:rsidR="003A33E1" w:rsidRPr="000D4323" w:rsidRDefault="003A33E1" w:rsidP="003A33E1">
      <w:pPr>
        <w:pStyle w:val="LineSpace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</w:p>
    <w:p w:rsidR="003A33E1" w:rsidRPr="000D4323" w:rsidRDefault="003A33E1" w:rsidP="003A33E1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</w:p>
    <w:p w:rsidR="006A7AD0" w:rsidRPr="000D4323" w:rsidRDefault="00642CB7" w:rsidP="007F69B3">
      <w:pPr>
        <w:pStyle w:val="1"/>
        <w:numPr>
          <w:ilvl w:val="0"/>
          <w:numId w:val="7"/>
        </w:numPr>
        <w:rPr>
          <w:color w:val="000000" w:themeColor="text1"/>
        </w:rPr>
      </w:pPr>
      <w:bookmarkStart w:id="35" w:name="_Toc511218017"/>
      <w:r w:rsidRPr="000D4323">
        <w:rPr>
          <w:color w:val="000000" w:themeColor="text1"/>
        </w:rPr>
        <w:t>Стратегический выбор модели развития</w:t>
      </w:r>
      <w:bookmarkEnd w:id="35"/>
    </w:p>
    <w:p w:rsidR="00DE56DA" w:rsidRPr="000D4323" w:rsidRDefault="008B7D96" w:rsidP="00621713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В рамках заявленных приоритетов необходима реализация форсированного сценария</w:t>
      </w:r>
      <w:r w:rsidR="007E4FEC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,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где помимо поступательных преобразований деятельность Росстандарта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lastRenderedPageBreak/>
        <w:t xml:space="preserve">должна быть переформатирована под решение задачи </w:t>
      </w:r>
      <w:r w:rsidR="00DE56D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запуска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в Российской Федерации действенной национальной инфраструктуры качества и трансфер</w:t>
      </w:r>
      <w:r w:rsidR="003A33E1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а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технологий</w:t>
      </w:r>
      <w:r w:rsidR="007E4FEC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.</w:t>
      </w:r>
      <w:r w:rsidR="00621713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Институты национальной инфраструктуры качества должны представлять собой беспристрастные, независимые учреждения, которые предоставляют технические   услуги, ориентированные на потребителя, то есть, в первую очередь, отвечающие потребностям ее пользователей.  </w:t>
      </w:r>
      <w:r w:rsidR="007E4FEC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Т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акже предполагается наделение Росстандарта рядом дополнительных полномочий. </w:t>
      </w:r>
    </w:p>
    <w:p w:rsidR="00DE56DA" w:rsidRPr="000D4323" w:rsidRDefault="00DE56DA" w:rsidP="008B7D96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</w:p>
    <w:p w:rsidR="008B7D96" w:rsidRPr="000D4323" w:rsidRDefault="008B7D96" w:rsidP="008B7D96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Реализаци</w:t>
      </w:r>
      <w:r w:rsidR="000C602C">
        <w:rPr>
          <w:rFonts w:ascii="Garamond" w:hAnsi="Garamond" w:cs="Garamond"/>
          <w:color w:val="000000" w:themeColor="text1"/>
          <w:sz w:val="24"/>
          <w:szCs w:val="22"/>
          <w:lang w:bidi="ar-SA"/>
        </w:rPr>
        <w:t>я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данного сценария характеризуется решением следующих задач: </w:t>
      </w:r>
    </w:p>
    <w:p w:rsidR="008B7D96" w:rsidRPr="000D4323" w:rsidRDefault="008B7D96" w:rsidP="000C602C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создание на базе системы Росстандарта</w:t>
      </w:r>
      <w:r w:rsidR="00DE56D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всех элементов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эффективной инфраструктуры качества и</w:t>
      </w:r>
      <w:r w:rsidR="008626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трансфера технологий;</w:t>
      </w:r>
    </w:p>
    <w:p w:rsidR="00862649" w:rsidRPr="000D4323" w:rsidRDefault="00862649" w:rsidP="000C602C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сокращение регулирующих функций и расширение функций бизнес-партнера, в том числе в рамках государственно-частного партнерства;</w:t>
      </w:r>
    </w:p>
    <w:p w:rsidR="008B7D96" w:rsidRPr="000D4323" w:rsidRDefault="008B7D96" w:rsidP="000C602C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превращение подведомственных предприятий и учреждений, в том числе действующих в регионах ЦСМ</w:t>
      </w:r>
      <w:r w:rsidR="00C835F7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,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в современные центры предоставления консалтинговых, информационных и обучающих услуг по стандартизации и метрологии, в том числе в области практического применения стандартов, управления качеством</w:t>
      </w:r>
      <w:r w:rsidR="003F37A6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,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повышения </w:t>
      </w:r>
      <w:r w:rsidR="0086264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эффективности</w:t>
      </w:r>
      <w:r w:rsidR="00DE56DA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труда</w:t>
      </w:r>
      <w:r w:rsidR="003F37A6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и ресурсосбережения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;</w:t>
      </w:r>
    </w:p>
    <w:p w:rsidR="008B7D96" w:rsidRPr="000D4323" w:rsidRDefault="00862649" w:rsidP="000C602C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усиление</w:t>
      </w:r>
      <w:r w:rsidR="008B7D96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координации работ по стандартизации оборонной продукции и взаимного трансфера технологий между гражданской и оборонной промышленностью;</w:t>
      </w:r>
    </w:p>
    <w:p w:rsidR="008B7D96" w:rsidRPr="000D4323" w:rsidRDefault="008B7D96" w:rsidP="000C602C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координация работ по стандартизации федеральных органов исполнительной власти и компаний с государственным участием;</w:t>
      </w:r>
    </w:p>
    <w:p w:rsidR="008B7D96" w:rsidRPr="000D4323" w:rsidRDefault="008B7D96" w:rsidP="000C602C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создание на базе </w:t>
      </w:r>
      <w:r w:rsidR="00BF6F39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институтов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Росстандарта и </w:t>
      </w:r>
      <w:r w:rsidR="000F15CF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региональных ЦСМ востребованных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измерительных комплексов и организация центров коллективного пользования;</w:t>
      </w:r>
    </w:p>
    <w:p w:rsidR="006A7AD0" w:rsidRPr="000D4323" w:rsidRDefault="008B7D96" w:rsidP="000C602C">
      <w:pPr>
        <w:pStyle w:val="LineSpace"/>
        <w:numPr>
          <w:ilvl w:val="0"/>
          <w:numId w:val="12"/>
        </w:numPr>
        <w:ind w:left="0"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создание современной системы государственного надзора за безопасностью и качеством продукции.</w:t>
      </w:r>
    </w:p>
    <w:p w:rsidR="007F60E2" w:rsidRPr="000D4323" w:rsidRDefault="007F60E2" w:rsidP="008B7D96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</w:p>
    <w:p w:rsidR="00CB4408" w:rsidRPr="000D4323" w:rsidRDefault="007F60E2" w:rsidP="009D6237">
      <w:pPr>
        <w:pStyle w:val="a1"/>
        <w:tabs>
          <w:tab w:val="left" w:pos="6578"/>
        </w:tabs>
        <w:ind w:firstLine="0"/>
        <w:rPr>
          <w:color w:val="000000" w:themeColor="text1"/>
        </w:rPr>
      </w:pPr>
      <w:r w:rsidRPr="000D4323">
        <w:rPr>
          <w:color w:val="000000" w:themeColor="text1"/>
        </w:rPr>
        <w:tab/>
      </w:r>
    </w:p>
    <w:p w:rsidR="006A7AD0" w:rsidRPr="000D4323" w:rsidRDefault="00642CB7" w:rsidP="00862649">
      <w:pPr>
        <w:pStyle w:val="1"/>
        <w:numPr>
          <w:ilvl w:val="0"/>
          <w:numId w:val="7"/>
        </w:numPr>
        <w:rPr>
          <w:color w:val="000000" w:themeColor="text1"/>
        </w:rPr>
      </w:pPr>
      <w:bookmarkStart w:id="36" w:name="_Toc511218018"/>
      <w:r w:rsidRPr="000D4323">
        <w:rPr>
          <w:color w:val="000000" w:themeColor="text1"/>
        </w:rPr>
        <w:t xml:space="preserve">Стратегия развития Росстандарта до 2025 </w:t>
      </w:r>
      <w:r w:rsidR="002C1629" w:rsidRPr="000D4323">
        <w:rPr>
          <w:color w:val="000000" w:themeColor="text1"/>
        </w:rPr>
        <w:t>года</w:t>
      </w:r>
      <w:bookmarkEnd w:id="36"/>
    </w:p>
    <w:p w:rsidR="00CB36A2" w:rsidRPr="000D4323" w:rsidRDefault="00CB36A2" w:rsidP="00CB36A2">
      <w:pPr>
        <w:pStyle w:val="LineSpace"/>
        <w:ind w:firstLine="360"/>
        <w:jc w:val="both"/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</w:pPr>
    </w:p>
    <w:p w:rsidR="006A7AD0" w:rsidRPr="000D4323" w:rsidRDefault="00CB36A2" w:rsidP="00CB36A2">
      <w:pPr>
        <w:pStyle w:val="LineSpace"/>
        <w:ind w:firstLine="360"/>
        <w:jc w:val="both"/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  <w:t>МИССИЯ:</w:t>
      </w:r>
    </w:p>
    <w:p w:rsidR="00CB36A2" w:rsidRPr="000D4323" w:rsidRDefault="00CB36A2" w:rsidP="00CB36A2">
      <w:pPr>
        <w:pStyle w:val="LineSpace"/>
        <w:ind w:firstLine="360"/>
        <w:jc w:val="both"/>
        <w:rPr>
          <w:rFonts w:ascii="Garamond" w:hAnsi="Garamond" w:cs="Garamond"/>
          <w:b/>
          <w:color w:val="000000" w:themeColor="text1"/>
          <w:sz w:val="24"/>
          <w:szCs w:val="22"/>
          <w:lang w:bidi="ar-SA"/>
        </w:rPr>
      </w:pPr>
    </w:p>
    <w:p w:rsidR="005E7C53" w:rsidRPr="000D4323" w:rsidRDefault="005E7C53" w:rsidP="005E7C53">
      <w:pPr>
        <w:pStyle w:val="LineSpace"/>
        <w:ind w:firstLine="360"/>
        <w:jc w:val="both"/>
        <w:rPr>
          <w:rFonts w:ascii="Garamond" w:hAnsi="Garamond" w:cs="Garamond"/>
          <w:color w:val="000000" w:themeColor="text1"/>
          <w:sz w:val="24"/>
          <w:szCs w:val="22"/>
          <w:lang w:bidi="ar-SA"/>
        </w:rPr>
      </w:pP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Предвосхищая ожидания </w:t>
      </w:r>
      <w:r w:rsidR="00381821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– 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развивать</w:t>
      </w:r>
      <w:r w:rsidR="00A20606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первоклассную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инфраструктуру качества</w:t>
      </w:r>
      <w:r w:rsidR="00A20606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. Опираясь на передовые стандарты и измерительные технологии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</w:t>
      </w:r>
      <w:r w:rsidR="00A20606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–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 xml:space="preserve"> улучшать </w:t>
      </w:r>
      <w:r w:rsidR="00A20606"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качество нашей жизни, повышать конкурентоспособность нашей продукции, обеспечивать безопасность нашей страны</w:t>
      </w:r>
      <w:r w:rsidRPr="000D4323">
        <w:rPr>
          <w:rFonts w:ascii="Garamond" w:hAnsi="Garamond" w:cs="Garamond"/>
          <w:color w:val="000000" w:themeColor="text1"/>
          <w:sz w:val="24"/>
          <w:szCs w:val="22"/>
          <w:lang w:bidi="ar-SA"/>
        </w:rPr>
        <w:t>.</w:t>
      </w:r>
    </w:p>
    <w:p w:rsidR="00CB36A2" w:rsidRPr="000D4323" w:rsidRDefault="00CB36A2" w:rsidP="006A7AD0">
      <w:pPr>
        <w:pStyle w:val="LineSpace"/>
        <w:rPr>
          <w:rFonts w:ascii="Garamond" w:hAnsi="Garamond" w:cs="Garamond"/>
          <w:color w:val="000000" w:themeColor="text1"/>
          <w:sz w:val="22"/>
          <w:szCs w:val="22"/>
          <w:lang w:bidi="ar-SA"/>
        </w:rPr>
      </w:pPr>
    </w:p>
    <w:p w:rsidR="006A7AD0" w:rsidRPr="000D4323" w:rsidRDefault="00CB36A2" w:rsidP="006A7AD0">
      <w:pPr>
        <w:pStyle w:val="a1"/>
        <w:rPr>
          <w:b/>
          <w:color w:val="000000" w:themeColor="text1"/>
        </w:rPr>
      </w:pPr>
      <w:r w:rsidRPr="000D4323">
        <w:rPr>
          <w:b/>
          <w:color w:val="000000" w:themeColor="text1"/>
        </w:rPr>
        <w:t>ВИДЕНИЕ:</w:t>
      </w:r>
    </w:p>
    <w:p w:rsidR="00CB36A2" w:rsidRPr="000D4323" w:rsidRDefault="00A20606" w:rsidP="00A20606">
      <w:pPr>
        <w:pStyle w:val="afc"/>
        <w:ind w:firstLine="360"/>
        <w:jc w:val="both"/>
        <w:rPr>
          <w:rFonts w:ascii="Garamond" w:eastAsia="Times New Roman" w:hAnsi="Garamond" w:cs="Garamond"/>
          <w:color w:val="000000" w:themeColor="text1"/>
          <w:szCs w:val="22"/>
        </w:rPr>
      </w:pPr>
      <w:r w:rsidRPr="000D4323">
        <w:rPr>
          <w:rFonts w:ascii="Garamond" w:eastAsia="Times New Roman" w:hAnsi="Garamond" w:cs="Garamond"/>
          <w:color w:val="000000" w:themeColor="text1"/>
          <w:szCs w:val="22"/>
        </w:rPr>
        <w:t>Стать мировым лидером в области метрологической науки и эталоностроения. Стать испытательной базой, центром сертификации и калибровочной лабораторией №1 в стране. Стать экспертной платформой притяжения компетенций и их ключевым проводником к потребителям через стандарты.</w:t>
      </w:r>
    </w:p>
    <w:p w:rsidR="006A7AD0" w:rsidRPr="000D4323" w:rsidRDefault="00621713" w:rsidP="006A7AD0">
      <w:pPr>
        <w:pStyle w:val="a1"/>
        <w:rPr>
          <w:b/>
          <w:color w:val="000000" w:themeColor="text1"/>
        </w:rPr>
      </w:pPr>
      <w:r w:rsidRPr="000D4323">
        <w:rPr>
          <w:noProof/>
          <w:color w:val="000000" w:themeColor="text1"/>
        </w:rPr>
        <w:lastRenderedPageBreak/>
        <w:drawing>
          <wp:anchor distT="0" distB="0" distL="114300" distR="114300" simplePos="0" relativeHeight="251826688" behindDoc="0" locked="0" layoutInCell="1" allowOverlap="1" wp14:anchorId="368382DF" wp14:editId="6E407C00">
            <wp:simplePos x="0" y="0"/>
            <wp:positionH relativeFrom="margin">
              <wp:align>center</wp:align>
            </wp:positionH>
            <wp:positionV relativeFrom="paragraph">
              <wp:posOffset>325755</wp:posOffset>
            </wp:positionV>
            <wp:extent cx="1590675" cy="1283335"/>
            <wp:effectExtent l="0" t="0" r="9525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6A2" w:rsidRPr="000D4323">
        <w:rPr>
          <w:b/>
          <w:color w:val="000000" w:themeColor="text1"/>
        </w:rPr>
        <w:t>ЦЕННОСТИ:</w:t>
      </w:r>
    </w:p>
    <w:p w:rsidR="00CB36A2" w:rsidRPr="000D4323" w:rsidRDefault="00CB36A2" w:rsidP="00A20606">
      <w:pPr>
        <w:pStyle w:val="a1"/>
        <w:jc w:val="center"/>
        <w:rPr>
          <w:b/>
          <w:color w:val="000000" w:themeColor="text1"/>
        </w:rPr>
      </w:pPr>
    </w:p>
    <w:p w:rsidR="00813469" w:rsidRPr="000D4323" w:rsidRDefault="00813469">
      <w:pPr>
        <w:rPr>
          <w:color w:val="000000" w:themeColor="text1"/>
        </w:rPr>
      </w:pPr>
    </w:p>
    <w:p w:rsidR="006A7AD0" w:rsidRPr="000D4323" w:rsidRDefault="00BA7EDA" w:rsidP="007F69B3">
      <w:pPr>
        <w:pStyle w:val="1"/>
        <w:numPr>
          <w:ilvl w:val="0"/>
          <w:numId w:val="7"/>
        </w:numPr>
        <w:rPr>
          <w:color w:val="000000" w:themeColor="text1"/>
        </w:rPr>
      </w:pPr>
      <w:bookmarkStart w:id="37" w:name="_Toc511218019"/>
      <w:r w:rsidRPr="000D4323">
        <w:rPr>
          <w:color w:val="000000" w:themeColor="text1"/>
        </w:rPr>
        <w:t>Стратегия развития: Ключевые направления</w:t>
      </w:r>
      <w:bookmarkEnd w:id="37"/>
    </w:p>
    <w:p w:rsidR="00BA7EDA" w:rsidRPr="000D4323" w:rsidRDefault="00BA7EDA" w:rsidP="00BA7EDA">
      <w:pPr>
        <w:pStyle w:val="a1"/>
        <w:rPr>
          <w:b/>
          <w:color w:val="000000" w:themeColor="text1"/>
          <w:sz w:val="24"/>
        </w:rPr>
      </w:pPr>
      <w:r w:rsidRPr="000D4323">
        <w:rPr>
          <w:b/>
          <w:color w:val="000000" w:themeColor="text1"/>
          <w:sz w:val="24"/>
        </w:rPr>
        <w:t xml:space="preserve">1. В </w:t>
      </w:r>
      <w:r w:rsidR="00F31469" w:rsidRPr="000D4323">
        <w:rPr>
          <w:b/>
          <w:color w:val="000000" w:themeColor="text1"/>
          <w:sz w:val="24"/>
        </w:rPr>
        <w:t>области стандартизации</w:t>
      </w:r>
      <w:r w:rsidRPr="000D4323">
        <w:rPr>
          <w:b/>
          <w:color w:val="000000" w:themeColor="text1"/>
          <w:sz w:val="24"/>
        </w:rPr>
        <w:t>:</w:t>
      </w:r>
    </w:p>
    <w:p w:rsidR="00BA7EDA" w:rsidRPr="000D4323" w:rsidRDefault="00BA7EDA" w:rsidP="00DB3AC2">
      <w:pPr>
        <w:pStyle w:val="a1"/>
        <w:ind w:firstLine="357"/>
        <w:contextualSpacing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 xml:space="preserve">1.1. </w:t>
      </w:r>
      <w:r w:rsidR="009F0311" w:rsidRPr="000D4323">
        <w:rPr>
          <w:color w:val="000000" w:themeColor="text1"/>
          <w:sz w:val="24"/>
        </w:rPr>
        <w:t xml:space="preserve">Выстраивание </w:t>
      </w:r>
      <w:r w:rsidR="000D2335" w:rsidRPr="000D4323">
        <w:rPr>
          <w:color w:val="000000" w:themeColor="text1"/>
          <w:sz w:val="24"/>
        </w:rPr>
        <w:t>деятельности по стандартизации, исходя из принципов эффективного взаимодействия с пользователями стандартов</w:t>
      </w:r>
      <w:r w:rsidR="000C602C">
        <w:rPr>
          <w:color w:val="000000" w:themeColor="text1"/>
          <w:sz w:val="24"/>
        </w:rPr>
        <w:t>.</w:t>
      </w:r>
    </w:p>
    <w:p w:rsidR="00BA7EDA" w:rsidRPr="000D4323" w:rsidRDefault="00BA7EDA" w:rsidP="00DB3AC2">
      <w:pPr>
        <w:pStyle w:val="a1"/>
        <w:ind w:firstLine="357"/>
        <w:contextualSpacing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>1.2</w:t>
      </w:r>
      <w:r w:rsidR="000D2335" w:rsidRPr="000D4323">
        <w:rPr>
          <w:color w:val="000000" w:themeColor="text1"/>
        </w:rPr>
        <w:t xml:space="preserve"> </w:t>
      </w:r>
      <w:r w:rsidR="000D2335" w:rsidRPr="000D4323">
        <w:rPr>
          <w:color w:val="000000" w:themeColor="text1"/>
          <w:sz w:val="24"/>
        </w:rPr>
        <w:t>Интеграция деятельности по стандартизации в создаваемые информационно-коммуникационные технологии</w:t>
      </w:r>
      <w:r w:rsidR="000C602C">
        <w:rPr>
          <w:color w:val="000000" w:themeColor="text1"/>
          <w:sz w:val="24"/>
        </w:rPr>
        <w:t>.</w:t>
      </w:r>
    </w:p>
    <w:p w:rsidR="00BA7EDA" w:rsidRPr="000D4323" w:rsidRDefault="00BA7EDA" w:rsidP="00DB3AC2">
      <w:pPr>
        <w:pStyle w:val="a1"/>
        <w:ind w:firstLine="357"/>
        <w:contextualSpacing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 xml:space="preserve">1.3. </w:t>
      </w:r>
      <w:r w:rsidR="000D2335" w:rsidRPr="000D4323">
        <w:rPr>
          <w:color w:val="000000" w:themeColor="text1"/>
          <w:sz w:val="24"/>
        </w:rPr>
        <w:t>Создание и внедрение инструментов прогнозирования развития национальной системы стандартизации</w:t>
      </w:r>
      <w:r w:rsidR="000C602C">
        <w:rPr>
          <w:color w:val="000000" w:themeColor="text1"/>
          <w:sz w:val="24"/>
        </w:rPr>
        <w:t>.</w:t>
      </w:r>
    </w:p>
    <w:p w:rsidR="00BA7EDA" w:rsidRPr="000D4323" w:rsidRDefault="00BA7EDA" w:rsidP="00DB3AC2">
      <w:pPr>
        <w:pStyle w:val="a1"/>
        <w:ind w:firstLine="357"/>
        <w:contextualSpacing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 xml:space="preserve">1.4. </w:t>
      </w:r>
      <w:r w:rsidR="000D2335" w:rsidRPr="000D4323">
        <w:rPr>
          <w:color w:val="000000" w:themeColor="text1"/>
          <w:sz w:val="24"/>
        </w:rPr>
        <w:t>Обеспечение распространения знаний и технологий с помощью документов по стандартизации</w:t>
      </w:r>
      <w:r w:rsidR="000C602C">
        <w:rPr>
          <w:color w:val="000000" w:themeColor="text1"/>
          <w:sz w:val="24"/>
        </w:rPr>
        <w:t>.</w:t>
      </w:r>
    </w:p>
    <w:p w:rsidR="00BA7EDA" w:rsidRPr="000D4323" w:rsidRDefault="00BA7EDA" w:rsidP="00DB3AC2">
      <w:pPr>
        <w:pStyle w:val="a1"/>
        <w:ind w:firstLine="357"/>
        <w:contextualSpacing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 xml:space="preserve">1.5. </w:t>
      </w:r>
      <w:r w:rsidR="000D2335" w:rsidRPr="000D4323">
        <w:rPr>
          <w:color w:val="000000" w:themeColor="text1"/>
          <w:sz w:val="24"/>
        </w:rPr>
        <w:t>Рост влияния на международные организации по стандартизации</w:t>
      </w:r>
      <w:r w:rsidR="000C602C">
        <w:rPr>
          <w:color w:val="000000" w:themeColor="text1"/>
          <w:sz w:val="24"/>
        </w:rPr>
        <w:t>.</w:t>
      </w:r>
    </w:p>
    <w:p w:rsidR="00C85630" w:rsidRPr="000D4323" w:rsidRDefault="00C85630" w:rsidP="00BA7EDA">
      <w:pPr>
        <w:pStyle w:val="a1"/>
        <w:rPr>
          <w:b/>
          <w:color w:val="000000" w:themeColor="text1"/>
          <w:sz w:val="24"/>
        </w:rPr>
      </w:pPr>
    </w:p>
    <w:p w:rsidR="00BA7EDA" w:rsidRPr="000D4323" w:rsidRDefault="00BA7EDA" w:rsidP="00BA7EDA">
      <w:pPr>
        <w:pStyle w:val="a1"/>
        <w:rPr>
          <w:b/>
          <w:color w:val="000000" w:themeColor="text1"/>
          <w:sz w:val="24"/>
        </w:rPr>
      </w:pPr>
      <w:r w:rsidRPr="000D4323">
        <w:rPr>
          <w:b/>
          <w:color w:val="000000" w:themeColor="text1"/>
          <w:sz w:val="24"/>
        </w:rPr>
        <w:t>2. В области обеспечения единства измерений:</w:t>
      </w:r>
    </w:p>
    <w:p w:rsidR="00C85630" w:rsidRPr="000D4323" w:rsidRDefault="00BA7EDA" w:rsidP="00DB3AC2">
      <w:pPr>
        <w:pStyle w:val="a1"/>
        <w:ind w:firstLine="357"/>
        <w:contextualSpacing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 xml:space="preserve">2.1. Обеспечение национальной экономики </w:t>
      </w:r>
      <w:r w:rsidR="009F0311" w:rsidRPr="000D4323">
        <w:rPr>
          <w:color w:val="000000" w:themeColor="text1"/>
          <w:sz w:val="24"/>
        </w:rPr>
        <w:t xml:space="preserve">самой современной </w:t>
      </w:r>
      <w:r w:rsidRPr="000D4323">
        <w:rPr>
          <w:color w:val="000000" w:themeColor="text1"/>
          <w:sz w:val="24"/>
        </w:rPr>
        <w:t xml:space="preserve">метрологической </w:t>
      </w:r>
      <w:r w:rsidR="000C602C">
        <w:rPr>
          <w:color w:val="000000" w:themeColor="text1"/>
          <w:sz w:val="24"/>
        </w:rPr>
        <w:t>инфраструктурой мирового уровня.</w:t>
      </w:r>
    </w:p>
    <w:p w:rsidR="00BA7EDA" w:rsidRPr="000D4323" w:rsidRDefault="00BA7EDA" w:rsidP="00DB3AC2">
      <w:pPr>
        <w:pStyle w:val="a1"/>
        <w:ind w:firstLine="357"/>
        <w:contextualSpacing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>2.2. Создание востребованных промышленностью отечественных эталонов, стандартных образцов и средств измерений.</w:t>
      </w:r>
    </w:p>
    <w:p w:rsidR="00BA7EDA" w:rsidRPr="000D4323" w:rsidRDefault="00BA7EDA" w:rsidP="00BA7EDA">
      <w:pPr>
        <w:pStyle w:val="a1"/>
        <w:rPr>
          <w:color w:val="000000" w:themeColor="text1"/>
          <w:sz w:val="24"/>
        </w:rPr>
      </w:pPr>
    </w:p>
    <w:p w:rsidR="00BA7EDA" w:rsidRPr="000D4323" w:rsidRDefault="00BA7EDA" w:rsidP="00BA7EDA">
      <w:pPr>
        <w:pStyle w:val="a1"/>
        <w:rPr>
          <w:b/>
          <w:color w:val="000000" w:themeColor="text1"/>
          <w:sz w:val="24"/>
        </w:rPr>
      </w:pPr>
      <w:r w:rsidRPr="000D4323">
        <w:rPr>
          <w:b/>
          <w:color w:val="000000" w:themeColor="text1"/>
          <w:sz w:val="24"/>
        </w:rPr>
        <w:t>3. В области государственного контроля (надзора):</w:t>
      </w:r>
    </w:p>
    <w:p w:rsidR="00BA7EDA" w:rsidRPr="000D4323" w:rsidRDefault="00BA7EDA" w:rsidP="00DB3AC2">
      <w:pPr>
        <w:pStyle w:val="a1"/>
        <w:ind w:firstLine="357"/>
        <w:contextualSpacing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>3.1. Разработка эффективной системы обеспечения безопасности и качества про</w:t>
      </w:r>
      <w:r w:rsidR="000C602C">
        <w:rPr>
          <w:color w:val="000000" w:themeColor="text1"/>
          <w:sz w:val="24"/>
        </w:rPr>
        <w:t>дукции, находящейся в обращении.</w:t>
      </w:r>
    </w:p>
    <w:p w:rsidR="007D4F3F" w:rsidRPr="000D4323" w:rsidRDefault="00BA7EDA" w:rsidP="00F96800">
      <w:pPr>
        <w:pStyle w:val="a1"/>
        <w:ind w:firstLine="357"/>
        <w:contextualSpacing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 xml:space="preserve">3.2. Переход на риск-ориентированный подход </w:t>
      </w:r>
      <w:r w:rsidR="000C602C">
        <w:rPr>
          <w:color w:val="000000" w:themeColor="text1"/>
          <w:sz w:val="24"/>
        </w:rPr>
        <w:t xml:space="preserve">в </w:t>
      </w:r>
      <w:r w:rsidRPr="000D4323">
        <w:rPr>
          <w:color w:val="000000" w:themeColor="text1"/>
          <w:sz w:val="24"/>
        </w:rPr>
        <w:t>организации и осуществлени</w:t>
      </w:r>
      <w:r w:rsidR="000C602C">
        <w:rPr>
          <w:color w:val="000000" w:themeColor="text1"/>
          <w:sz w:val="24"/>
        </w:rPr>
        <w:t xml:space="preserve">и </w:t>
      </w:r>
      <w:r w:rsidRPr="000D4323">
        <w:rPr>
          <w:color w:val="000000" w:themeColor="text1"/>
          <w:sz w:val="24"/>
        </w:rPr>
        <w:t>ко</w:t>
      </w:r>
      <w:r w:rsidR="000C602C">
        <w:rPr>
          <w:color w:val="000000" w:themeColor="text1"/>
          <w:sz w:val="24"/>
        </w:rPr>
        <w:t>нтрольно-надзорной деятельности.</w:t>
      </w:r>
    </w:p>
    <w:p w:rsidR="00063D0B" w:rsidRPr="000D4323" w:rsidRDefault="00063D0B" w:rsidP="00F96800">
      <w:pPr>
        <w:pStyle w:val="a1"/>
        <w:ind w:firstLine="357"/>
        <w:contextualSpacing/>
        <w:rPr>
          <w:color w:val="000000" w:themeColor="text1"/>
          <w:sz w:val="24"/>
        </w:rPr>
      </w:pPr>
    </w:p>
    <w:p w:rsidR="000D2335" w:rsidRPr="000D4323" w:rsidRDefault="000D2335" w:rsidP="000D2335">
      <w:pPr>
        <w:spacing w:after="240" w:line="240" w:lineRule="atLeast"/>
        <w:ind w:firstLine="360"/>
        <w:jc w:val="both"/>
        <w:rPr>
          <w:b/>
          <w:color w:val="000000" w:themeColor="text1"/>
          <w:sz w:val="24"/>
        </w:rPr>
      </w:pPr>
      <w:r w:rsidRPr="000D4323">
        <w:rPr>
          <w:b/>
          <w:color w:val="000000" w:themeColor="text1"/>
          <w:sz w:val="24"/>
        </w:rPr>
        <w:t>4. В области оценки соответствия:</w:t>
      </w:r>
    </w:p>
    <w:p w:rsidR="000D2335" w:rsidRPr="000D4323" w:rsidRDefault="000D2335" w:rsidP="00DB3AC2">
      <w:pPr>
        <w:spacing w:after="240" w:line="240" w:lineRule="atLeast"/>
        <w:ind w:firstLine="357"/>
        <w:contextualSpacing/>
        <w:jc w:val="both"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 xml:space="preserve">4.1. </w:t>
      </w:r>
      <w:r w:rsidR="00DB3AC2" w:rsidRPr="000D4323">
        <w:rPr>
          <w:color w:val="000000" w:themeColor="text1"/>
          <w:sz w:val="24"/>
        </w:rPr>
        <w:t>Приведение организационной структуры Росстандарта, системы нормативных правовых актов, нормативных методических и нормативных технических документов всех уровней в соответствие с выбранной моделью развития в области оценки соответствия;</w:t>
      </w:r>
    </w:p>
    <w:p w:rsidR="000D2335" w:rsidRPr="000D4323" w:rsidRDefault="000D2335" w:rsidP="00DB3AC2">
      <w:pPr>
        <w:spacing w:after="240" w:line="240" w:lineRule="atLeast"/>
        <w:ind w:firstLine="357"/>
        <w:contextualSpacing/>
        <w:jc w:val="both"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>4</w:t>
      </w:r>
      <w:r w:rsidR="00DB3AC2" w:rsidRPr="000D4323">
        <w:rPr>
          <w:color w:val="000000" w:themeColor="text1"/>
          <w:sz w:val="24"/>
        </w:rPr>
        <w:t>.2. Решение проблемы обеспечения квалифицированными кадрами в области оценки соответствия;</w:t>
      </w:r>
    </w:p>
    <w:p w:rsidR="00DB3AC2" w:rsidRPr="000D4323" w:rsidRDefault="00DB3AC2" w:rsidP="00DB3AC2">
      <w:pPr>
        <w:spacing w:after="240" w:line="240" w:lineRule="atLeast"/>
        <w:ind w:firstLine="357"/>
        <w:contextualSpacing/>
        <w:jc w:val="both"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lastRenderedPageBreak/>
        <w:t>4.3 Реализация мер по информированию общественности и популяризации в обществе Национальной системы сертификации как элемента общей инфраструктуры качества</w:t>
      </w:r>
      <w:r w:rsidR="009F0311" w:rsidRPr="000D4323">
        <w:rPr>
          <w:color w:val="000000" w:themeColor="text1"/>
          <w:sz w:val="24"/>
        </w:rPr>
        <w:t>.</w:t>
      </w:r>
    </w:p>
    <w:p w:rsidR="007D4F3F" w:rsidRPr="000D4323" w:rsidRDefault="007D4F3F">
      <w:pPr>
        <w:rPr>
          <w:color w:val="000000" w:themeColor="text1"/>
        </w:rPr>
      </w:pPr>
    </w:p>
    <w:p w:rsidR="00F96800" w:rsidRPr="000D4323" w:rsidRDefault="00F96800">
      <w:pPr>
        <w:rPr>
          <w:color w:val="000000" w:themeColor="text1"/>
        </w:rPr>
      </w:pPr>
    </w:p>
    <w:p w:rsidR="007D4F3F" w:rsidRPr="000D4323" w:rsidRDefault="007D4F3F" w:rsidP="007F69B3">
      <w:pPr>
        <w:pStyle w:val="1"/>
        <w:numPr>
          <w:ilvl w:val="0"/>
          <w:numId w:val="7"/>
        </w:numPr>
        <w:rPr>
          <w:color w:val="000000" w:themeColor="text1"/>
        </w:rPr>
      </w:pPr>
      <w:bookmarkStart w:id="38" w:name="_Toc511218020"/>
      <w:r w:rsidRPr="000D4323">
        <w:rPr>
          <w:color w:val="000000" w:themeColor="text1"/>
        </w:rPr>
        <w:t>Реализация Стратегии</w:t>
      </w:r>
      <w:bookmarkEnd w:id="38"/>
    </w:p>
    <w:p w:rsidR="007A2601" w:rsidRPr="000D4323" w:rsidRDefault="003C334C" w:rsidP="00063D0B">
      <w:pPr>
        <w:pStyle w:val="a1"/>
        <w:rPr>
          <w:color w:val="000000" w:themeColor="text1"/>
          <w:sz w:val="24"/>
        </w:rPr>
      </w:pPr>
      <w:r w:rsidRPr="000D4323">
        <w:rPr>
          <w:color w:val="000000" w:themeColor="text1"/>
          <w:sz w:val="24"/>
        </w:rPr>
        <w:t>С целью реализации стратегии сформирован многоуровневый набор стратегических инициатив, охватывающих все элементы модели развития, операционной модели</w:t>
      </w:r>
      <w:r w:rsidR="00651483" w:rsidRPr="000D4323">
        <w:rPr>
          <w:color w:val="000000" w:themeColor="text1"/>
          <w:sz w:val="24"/>
        </w:rPr>
        <w:t xml:space="preserve"> деятельности</w:t>
      </w:r>
      <w:r w:rsidRPr="000D4323">
        <w:rPr>
          <w:color w:val="000000" w:themeColor="text1"/>
          <w:sz w:val="24"/>
        </w:rPr>
        <w:t xml:space="preserve"> и прочие важны</w:t>
      </w:r>
      <w:r w:rsidR="00651483" w:rsidRPr="000D4323">
        <w:rPr>
          <w:color w:val="000000" w:themeColor="text1"/>
          <w:sz w:val="24"/>
        </w:rPr>
        <w:t>е для Росстандарта направления</w:t>
      </w:r>
      <w:r w:rsidRPr="000D4323">
        <w:rPr>
          <w:color w:val="000000" w:themeColor="text1"/>
          <w:sz w:val="24"/>
        </w:rPr>
        <w:t xml:space="preserve">. </w:t>
      </w:r>
      <w:r w:rsidR="00651483" w:rsidRPr="000D4323">
        <w:rPr>
          <w:color w:val="000000" w:themeColor="text1"/>
          <w:sz w:val="24"/>
        </w:rPr>
        <w:t>Исходя из приоритетности инициатив</w:t>
      </w:r>
      <w:r w:rsidR="009F0311" w:rsidRPr="000D4323">
        <w:rPr>
          <w:color w:val="000000" w:themeColor="text1"/>
          <w:sz w:val="24"/>
        </w:rPr>
        <w:t>,</w:t>
      </w:r>
      <w:r w:rsidRPr="000D4323">
        <w:rPr>
          <w:color w:val="000000" w:themeColor="text1"/>
          <w:sz w:val="24"/>
        </w:rPr>
        <w:t xml:space="preserve"> будет составлена детализированная дорожная карта реализации стратегии, включающая ключевые контрольные точки</w:t>
      </w:r>
      <w:r w:rsidR="00651483" w:rsidRPr="000D4323">
        <w:rPr>
          <w:color w:val="000000" w:themeColor="text1"/>
          <w:sz w:val="24"/>
        </w:rPr>
        <w:t>.</w:t>
      </w:r>
      <w:r w:rsidR="00063D0B" w:rsidRPr="000D4323">
        <w:rPr>
          <w:color w:val="000000" w:themeColor="text1"/>
          <w:sz w:val="24"/>
        </w:rPr>
        <w:t xml:space="preserve"> </w:t>
      </w:r>
    </w:p>
    <w:sectPr w:rsidR="007A2601" w:rsidRPr="000D4323" w:rsidSect="000C602C">
      <w:headerReference w:type="even" r:id="rId15"/>
      <w:headerReference w:type="default" r:id="rId16"/>
      <w:headerReference w:type="first" r:id="rId17"/>
      <w:type w:val="continuous"/>
      <w:pgSz w:w="11907" w:h="16839"/>
      <w:pgMar w:top="1276" w:right="1275" w:bottom="1276" w:left="1800" w:header="720" w:footer="96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A69" w:rsidRDefault="00672A69">
      <w:r>
        <w:separator/>
      </w:r>
    </w:p>
  </w:endnote>
  <w:endnote w:type="continuationSeparator" w:id="0">
    <w:p w:rsidR="00672A69" w:rsidRDefault="0067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189450033"/>
      <w:docPartObj>
        <w:docPartGallery w:val="Page Numbers (Bottom of Page)"/>
        <w:docPartUnique/>
      </w:docPartObj>
    </w:sdtPr>
    <w:sdtContent>
      <w:p w:rsidR="00621713" w:rsidRPr="000C602C" w:rsidRDefault="000C602C" w:rsidP="000C602C">
        <w:pPr>
          <w:pStyle w:val="af6"/>
          <w:jc w:val="right"/>
          <w:rPr>
            <w:sz w:val="18"/>
          </w:rPr>
        </w:pPr>
        <w:r w:rsidRPr="000C602C">
          <w:rPr>
            <w:sz w:val="18"/>
          </w:rPr>
          <w:fldChar w:fldCharType="begin"/>
        </w:r>
        <w:r w:rsidRPr="000C602C">
          <w:rPr>
            <w:sz w:val="18"/>
          </w:rPr>
          <w:instrText>PAGE   \* MERGEFORMAT</w:instrText>
        </w:r>
        <w:r w:rsidRPr="000C602C">
          <w:rPr>
            <w:sz w:val="18"/>
          </w:rPr>
          <w:fldChar w:fldCharType="separate"/>
        </w:r>
        <w:r w:rsidR="00C40C70">
          <w:rPr>
            <w:noProof/>
            <w:sz w:val="18"/>
          </w:rPr>
          <w:t>17</w:t>
        </w:r>
        <w:r w:rsidRPr="000C602C">
          <w:rPr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13" w:rsidRDefault="00621713">
    <w: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A69" w:rsidRDefault="00672A69">
      <w:r>
        <w:separator/>
      </w:r>
    </w:p>
  </w:footnote>
  <w:footnote w:type="continuationSeparator" w:id="0">
    <w:p w:rsidR="00672A69" w:rsidRDefault="00672A69">
      <w:r>
        <w:separator/>
      </w:r>
    </w:p>
  </w:footnote>
  <w:footnote w:type="continuationNotice" w:id="1">
    <w:p w:rsidR="00672A69" w:rsidRDefault="00672A69">
      <w:pPr>
        <w:rPr>
          <w:i/>
          <w:iCs/>
          <w:sz w:val="18"/>
          <w:szCs w:val="20"/>
        </w:rPr>
      </w:pPr>
      <w:r>
        <w:rPr>
          <w:i/>
          <w:iCs/>
          <w:sz w:val="18"/>
          <w:szCs w:val="20"/>
        </w:rPr>
        <w:t>(продолжение сноски)</w:t>
      </w:r>
    </w:p>
  </w:footnote>
  <w:footnote w:id="2">
    <w:p w:rsidR="00621713" w:rsidRPr="00746142" w:rsidRDefault="00621713">
      <w:pPr>
        <w:pStyle w:val="a6"/>
        <w:rPr>
          <w:lang w:val="en-US"/>
        </w:rPr>
      </w:pPr>
      <w:r>
        <w:rPr>
          <w:rStyle w:val="af1"/>
        </w:rPr>
        <w:footnoteRef/>
      </w:r>
      <w:r w:rsidRPr="00746142">
        <w:rPr>
          <w:lang w:val="en-US"/>
        </w:rPr>
        <w:t xml:space="preserve"> World Bank, Global Economic Prospects.</w:t>
      </w:r>
    </w:p>
  </w:footnote>
  <w:footnote w:id="3">
    <w:p w:rsidR="00621713" w:rsidRDefault="00621713">
      <w:pPr>
        <w:pStyle w:val="a6"/>
      </w:pPr>
      <w:r>
        <w:rPr>
          <w:rStyle w:val="af1"/>
        </w:rPr>
        <w:footnoteRef/>
      </w:r>
      <w:r>
        <w:t xml:space="preserve"> Д</w:t>
      </w:r>
      <w:r w:rsidRPr="00425C2C">
        <w:t>ля Российской Федерации он составляет до 2 трлн руб. в год.</w:t>
      </w:r>
    </w:p>
  </w:footnote>
  <w:footnote w:id="4">
    <w:p w:rsidR="00621713" w:rsidRDefault="00621713" w:rsidP="0083086C">
      <w:pPr>
        <w:pStyle w:val="a6"/>
        <w:jc w:val="both"/>
      </w:pPr>
      <w:r>
        <w:rPr>
          <w:rStyle w:val="af1"/>
        </w:rPr>
        <w:footnoteRef/>
      </w:r>
      <w:r>
        <w:t xml:space="preserve"> </w:t>
      </w:r>
      <w:r w:rsidRPr="00CD1DBD">
        <w:t xml:space="preserve">Первая «дорожная карта» по развитию кросс-рыночного направления Национальной технологической инициативы (НТИ) </w:t>
      </w:r>
      <w:r w:rsidR="006D1CB7">
        <w:t>–</w:t>
      </w:r>
      <w:r w:rsidRPr="00CD1DBD">
        <w:t xml:space="preserve"> «Передовые производственные технологии» </w:t>
      </w:r>
      <w:r w:rsidR="006D1CB7">
        <w:t>–</w:t>
      </w:r>
      <w:r w:rsidRPr="00CD1DBD">
        <w:t xml:space="preserve"> «Технет» (TechNet) одобрена 14 февраля 2017 года на заседании президиума Совета по модернизации экономики и инновационному развитию России</w:t>
      </w:r>
      <w:r w:rsidR="006D1CB7">
        <w:t>.</w:t>
      </w:r>
    </w:p>
  </w:footnote>
  <w:footnote w:id="5">
    <w:p w:rsidR="00621713" w:rsidRDefault="00621713" w:rsidP="00607ACB">
      <w:pPr>
        <w:pStyle w:val="a6"/>
        <w:jc w:val="both"/>
      </w:pPr>
      <w:r>
        <w:rPr>
          <w:rStyle w:val="af1"/>
        </w:rPr>
        <w:footnoteRef/>
      </w:r>
      <w:r>
        <w:t xml:space="preserve"> В качестве примера можно привести топливный рынок – комплекс реализованных мер уже сегодня привел к снижению доли суррогатного топлива на рынке с</w:t>
      </w:r>
      <w:r w:rsidR="006D1CB7">
        <w:t xml:space="preserve"> 20% в 2015 г.  до 11,4% в 2017 </w:t>
      </w:r>
      <w:r>
        <w:t>г. (снижение на 43 %). При этом доля нарушений среди сетевых АЗС составила 3,5%. Ожидается, что введение всех законодательных инициатив (введение оборотного штрафа в размере 1 %, введение требования по паспортизации топлива на базах нефтепродуктообеспечения и др.) приведет к фактически нулевому обороту контрафактной продукции на легальном рынке.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13" w:rsidRDefault="00621713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396550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713" w:rsidRDefault="00621713">
                          <w:pPr>
                            <w:spacing w:line="130" w:lineRule="exact"/>
                            <w:rPr>
                              <w:sz w:val="40"/>
                              <w:szCs w:val="20"/>
                            </w:rPr>
                          </w:pPr>
                          <w:r>
                            <w:rPr>
                              <w:sz w:val="40"/>
                              <w:szCs w:val="20"/>
                            </w:rPr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</w:p>
                        <w:p w:rsidR="00621713" w:rsidRDefault="0062171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44" style="position:absolute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" o:allowincell="f" filled="f" stroked="f" strokecolor="white" strokeweight="6pt">
              <v:textbox inset="0,0,0,0">
                <w:txbxContent>
                  <w:p w:rsidR="00621713" w:rsidRDefault="00621713">
                    <w:pPr>
                      <w:spacing w:line="130" w:lineRule="exact"/>
                      <w:rPr>
                        <w:sz w:val="40"/>
                        <w:szCs w:val="20"/>
                      </w:rPr>
                    </w:pPr>
                    <w:r>
                      <w:rPr>
                        <w:sz w:val="40"/>
                        <w:szCs w:val="20"/>
                      </w:rPr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</w:p>
                  <w:p w:rsidR="00621713" w:rsidRDefault="00621713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13" w:rsidRDefault="00621713">
    <w:r>
      <w:t>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13" w:rsidRDefault="0062171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13" w:rsidRDefault="0062171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13" w:rsidRDefault="006217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1CB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  <w:pPr>
        <w:ind w:left="0" w:firstLine="0"/>
      </w:pPr>
    </w:lvl>
  </w:abstractNum>
  <w:abstractNum w:abstractNumId="2" w15:restartNumberingAfterBreak="0">
    <w:nsid w:val="049B50A5"/>
    <w:multiLevelType w:val="multilevel"/>
    <w:tmpl w:val="78A0286C"/>
    <w:lvl w:ilvl="0">
      <w:start w:val="1"/>
      <w:numFmt w:val="decimal"/>
      <w:lvlText w:val="%1."/>
      <w:lvlJc w:val="left"/>
      <w:pPr>
        <w:ind w:left="720" w:hanging="360"/>
      </w:pPr>
      <w:rPr>
        <w:rFonts w:cs="Garamond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857DBE"/>
    <w:multiLevelType w:val="hybridMultilevel"/>
    <w:tmpl w:val="70388B20"/>
    <w:lvl w:ilvl="0" w:tplc="63FC53DA">
      <w:numFmt w:val="bullet"/>
      <w:lvlText w:val="•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44AF"/>
    <w:multiLevelType w:val="hybridMultilevel"/>
    <w:tmpl w:val="3C726BCC"/>
    <w:lvl w:ilvl="0" w:tplc="EF38F9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06FB7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B0D0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7F496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B6A0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9EA15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33E48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4B82C4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5E265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55F39"/>
    <w:multiLevelType w:val="hybridMultilevel"/>
    <w:tmpl w:val="ECE0FB0A"/>
    <w:lvl w:ilvl="0" w:tplc="63FC53DA">
      <w:numFmt w:val="bullet"/>
      <w:lvlText w:val="•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B28AC"/>
    <w:multiLevelType w:val="hybridMultilevel"/>
    <w:tmpl w:val="5E6E1B30"/>
    <w:lvl w:ilvl="0" w:tplc="63FC53DA">
      <w:numFmt w:val="bullet"/>
      <w:lvlText w:val="•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3C6E"/>
    <w:multiLevelType w:val="hybridMultilevel"/>
    <w:tmpl w:val="F16436B2"/>
    <w:lvl w:ilvl="0" w:tplc="63FC53DA">
      <w:numFmt w:val="bullet"/>
      <w:lvlText w:val="•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10D42"/>
    <w:multiLevelType w:val="hybridMultilevel"/>
    <w:tmpl w:val="8D4ABD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961986"/>
    <w:multiLevelType w:val="hybridMultilevel"/>
    <w:tmpl w:val="CFDA888A"/>
    <w:lvl w:ilvl="0" w:tplc="91AABA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A26D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8A00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5E5B3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09480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9263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2F0BE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DE872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2CC2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D82993"/>
    <w:multiLevelType w:val="hybridMultilevel"/>
    <w:tmpl w:val="DB32A102"/>
    <w:lvl w:ilvl="0" w:tplc="63FC53DA">
      <w:numFmt w:val="bullet"/>
      <w:lvlText w:val="•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07A90"/>
    <w:multiLevelType w:val="hybridMultilevel"/>
    <w:tmpl w:val="AA88A124"/>
    <w:lvl w:ilvl="0" w:tplc="5EBE0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bullet"/>
        <w:pStyle w:val="a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  <w:num w:numId="13">
    <w:abstractNumId w:val="7"/>
  </w:num>
  <w:num w:numId="14">
    <w:abstractNumId w:val="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EC"/>
    <w:rsid w:val="0001150D"/>
    <w:rsid w:val="00012D82"/>
    <w:rsid w:val="00017E72"/>
    <w:rsid w:val="00056307"/>
    <w:rsid w:val="00063D0B"/>
    <w:rsid w:val="00071F58"/>
    <w:rsid w:val="000815DB"/>
    <w:rsid w:val="0009774B"/>
    <w:rsid w:val="000B084B"/>
    <w:rsid w:val="000C3167"/>
    <w:rsid w:val="000C5436"/>
    <w:rsid w:val="000C602C"/>
    <w:rsid w:val="000D2335"/>
    <w:rsid w:val="000D3711"/>
    <w:rsid w:val="000D4323"/>
    <w:rsid w:val="000E3157"/>
    <w:rsid w:val="000F15CF"/>
    <w:rsid w:val="000F202F"/>
    <w:rsid w:val="00102ABF"/>
    <w:rsid w:val="00103984"/>
    <w:rsid w:val="00115816"/>
    <w:rsid w:val="00133C18"/>
    <w:rsid w:val="00155AD1"/>
    <w:rsid w:val="00162C89"/>
    <w:rsid w:val="001663F6"/>
    <w:rsid w:val="0017078A"/>
    <w:rsid w:val="001A580C"/>
    <w:rsid w:val="001A7A9B"/>
    <w:rsid w:val="001B03EF"/>
    <w:rsid w:val="001D1766"/>
    <w:rsid w:val="001D3019"/>
    <w:rsid w:val="001D4470"/>
    <w:rsid w:val="001F4280"/>
    <w:rsid w:val="00202A77"/>
    <w:rsid w:val="00203BB1"/>
    <w:rsid w:val="002124C7"/>
    <w:rsid w:val="00212824"/>
    <w:rsid w:val="00251384"/>
    <w:rsid w:val="002540D8"/>
    <w:rsid w:val="00254DC0"/>
    <w:rsid w:val="0029042A"/>
    <w:rsid w:val="00293249"/>
    <w:rsid w:val="002A0B86"/>
    <w:rsid w:val="002B13B3"/>
    <w:rsid w:val="002B2E12"/>
    <w:rsid w:val="002C1629"/>
    <w:rsid w:val="002C7078"/>
    <w:rsid w:val="002E22FF"/>
    <w:rsid w:val="002F0093"/>
    <w:rsid w:val="00300490"/>
    <w:rsid w:val="00302B09"/>
    <w:rsid w:val="0031255F"/>
    <w:rsid w:val="00321117"/>
    <w:rsid w:val="00323BDC"/>
    <w:rsid w:val="0032629B"/>
    <w:rsid w:val="003275A1"/>
    <w:rsid w:val="00332546"/>
    <w:rsid w:val="00337141"/>
    <w:rsid w:val="00337BE8"/>
    <w:rsid w:val="00381821"/>
    <w:rsid w:val="00382961"/>
    <w:rsid w:val="00384A6A"/>
    <w:rsid w:val="003951A5"/>
    <w:rsid w:val="003A0A11"/>
    <w:rsid w:val="003A33E1"/>
    <w:rsid w:val="003C3106"/>
    <w:rsid w:val="003C334C"/>
    <w:rsid w:val="003C7377"/>
    <w:rsid w:val="003D0A84"/>
    <w:rsid w:val="003E063F"/>
    <w:rsid w:val="003E4FC7"/>
    <w:rsid w:val="003F37A6"/>
    <w:rsid w:val="00406FF3"/>
    <w:rsid w:val="00407B08"/>
    <w:rsid w:val="004101B5"/>
    <w:rsid w:val="0042476E"/>
    <w:rsid w:val="00425C2C"/>
    <w:rsid w:val="00426C2B"/>
    <w:rsid w:val="00447EA4"/>
    <w:rsid w:val="00451A7A"/>
    <w:rsid w:val="004653E3"/>
    <w:rsid w:val="004724AD"/>
    <w:rsid w:val="00477B38"/>
    <w:rsid w:val="004827F4"/>
    <w:rsid w:val="00483534"/>
    <w:rsid w:val="004B1D0E"/>
    <w:rsid w:val="004F6D99"/>
    <w:rsid w:val="005048E2"/>
    <w:rsid w:val="00506477"/>
    <w:rsid w:val="0051239B"/>
    <w:rsid w:val="00523A12"/>
    <w:rsid w:val="00524186"/>
    <w:rsid w:val="00533073"/>
    <w:rsid w:val="00560E06"/>
    <w:rsid w:val="0057248F"/>
    <w:rsid w:val="005738BA"/>
    <w:rsid w:val="00574640"/>
    <w:rsid w:val="00592F9C"/>
    <w:rsid w:val="005A22E5"/>
    <w:rsid w:val="005B1F56"/>
    <w:rsid w:val="005D0308"/>
    <w:rsid w:val="005D5509"/>
    <w:rsid w:val="005D6C6A"/>
    <w:rsid w:val="005E7C53"/>
    <w:rsid w:val="005F3816"/>
    <w:rsid w:val="005F4747"/>
    <w:rsid w:val="00607ACB"/>
    <w:rsid w:val="00610C53"/>
    <w:rsid w:val="00621713"/>
    <w:rsid w:val="00642CB7"/>
    <w:rsid w:val="00645249"/>
    <w:rsid w:val="00645DC3"/>
    <w:rsid w:val="00651483"/>
    <w:rsid w:val="006540BB"/>
    <w:rsid w:val="00657777"/>
    <w:rsid w:val="00664168"/>
    <w:rsid w:val="00672A69"/>
    <w:rsid w:val="0068421B"/>
    <w:rsid w:val="006A011A"/>
    <w:rsid w:val="006A43B7"/>
    <w:rsid w:val="006A7AD0"/>
    <w:rsid w:val="006C7AFA"/>
    <w:rsid w:val="006D1CB7"/>
    <w:rsid w:val="00713A8C"/>
    <w:rsid w:val="0071509A"/>
    <w:rsid w:val="0072745B"/>
    <w:rsid w:val="007328C2"/>
    <w:rsid w:val="0073611D"/>
    <w:rsid w:val="00746142"/>
    <w:rsid w:val="0074760A"/>
    <w:rsid w:val="007546EC"/>
    <w:rsid w:val="00756871"/>
    <w:rsid w:val="007579BE"/>
    <w:rsid w:val="00760C3A"/>
    <w:rsid w:val="007926C7"/>
    <w:rsid w:val="0079520C"/>
    <w:rsid w:val="007A11C3"/>
    <w:rsid w:val="007A21D2"/>
    <w:rsid w:val="007A2601"/>
    <w:rsid w:val="007A5FD6"/>
    <w:rsid w:val="007B189F"/>
    <w:rsid w:val="007B2845"/>
    <w:rsid w:val="007D13F7"/>
    <w:rsid w:val="007D2337"/>
    <w:rsid w:val="007D4F3F"/>
    <w:rsid w:val="007E4FEC"/>
    <w:rsid w:val="007F60E2"/>
    <w:rsid w:val="007F6121"/>
    <w:rsid w:val="007F69B3"/>
    <w:rsid w:val="00802451"/>
    <w:rsid w:val="00813469"/>
    <w:rsid w:val="00817F79"/>
    <w:rsid w:val="00826C41"/>
    <w:rsid w:val="0083086C"/>
    <w:rsid w:val="00836AED"/>
    <w:rsid w:val="0084341F"/>
    <w:rsid w:val="0085410A"/>
    <w:rsid w:val="00862649"/>
    <w:rsid w:val="008640AD"/>
    <w:rsid w:val="00880668"/>
    <w:rsid w:val="00887A8D"/>
    <w:rsid w:val="008A4B54"/>
    <w:rsid w:val="008B21EC"/>
    <w:rsid w:val="008B7D96"/>
    <w:rsid w:val="008E71ED"/>
    <w:rsid w:val="008F6418"/>
    <w:rsid w:val="00913EA0"/>
    <w:rsid w:val="0092035B"/>
    <w:rsid w:val="0093634F"/>
    <w:rsid w:val="0095239B"/>
    <w:rsid w:val="00974510"/>
    <w:rsid w:val="009A00E8"/>
    <w:rsid w:val="009A0C1D"/>
    <w:rsid w:val="009A1220"/>
    <w:rsid w:val="009A2816"/>
    <w:rsid w:val="009A285D"/>
    <w:rsid w:val="009A40B0"/>
    <w:rsid w:val="009A6FC8"/>
    <w:rsid w:val="009B2FB3"/>
    <w:rsid w:val="009B355F"/>
    <w:rsid w:val="009C2A70"/>
    <w:rsid w:val="009C48BE"/>
    <w:rsid w:val="009C7A87"/>
    <w:rsid w:val="009D3C2D"/>
    <w:rsid w:val="009D6237"/>
    <w:rsid w:val="009E0F16"/>
    <w:rsid w:val="009E7252"/>
    <w:rsid w:val="009F0311"/>
    <w:rsid w:val="00A10811"/>
    <w:rsid w:val="00A14473"/>
    <w:rsid w:val="00A20606"/>
    <w:rsid w:val="00A2398B"/>
    <w:rsid w:val="00A24F55"/>
    <w:rsid w:val="00A27E80"/>
    <w:rsid w:val="00A302CF"/>
    <w:rsid w:val="00A417B9"/>
    <w:rsid w:val="00A55D31"/>
    <w:rsid w:val="00A63FA5"/>
    <w:rsid w:val="00A71505"/>
    <w:rsid w:val="00A75649"/>
    <w:rsid w:val="00A77953"/>
    <w:rsid w:val="00A8357B"/>
    <w:rsid w:val="00AC099B"/>
    <w:rsid w:val="00AC55DA"/>
    <w:rsid w:val="00AD52AE"/>
    <w:rsid w:val="00AE543D"/>
    <w:rsid w:val="00AE6C27"/>
    <w:rsid w:val="00B01C62"/>
    <w:rsid w:val="00B06494"/>
    <w:rsid w:val="00B068F8"/>
    <w:rsid w:val="00B16920"/>
    <w:rsid w:val="00B2469D"/>
    <w:rsid w:val="00B35BD9"/>
    <w:rsid w:val="00B368E7"/>
    <w:rsid w:val="00B432D9"/>
    <w:rsid w:val="00B461AC"/>
    <w:rsid w:val="00B51EC5"/>
    <w:rsid w:val="00B65EEC"/>
    <w:rsid w:val="00BA7EDA"/>
    <w:rsid w:val="00BB405E"/>
    <w:rsid w:val="00BC3203"/>
    <w:rsid w:val="00BD74E2"/>
    <w:rsid w:val="00BE050C"/>
    <w:rsid w:val="00BE0B89"/>
    <w:rsid w:val="00BE21FA"/>
    <w:rsid w:val="00BE5790"/>
    <w:rsid w:val="00BF45AD"/>
    <w:rsid w:val="00BF6F39"/>
    <w:rsid w:val="00BF78A0"/>
    <w:rsid w:val="00C2354E"/>
    <w:rsid w:val="00C23B0E"/>
    <w:rsid w:val="00C3275D"/>
    <w:rsid w:val="00C40484"/>
    <w:rsid w:val="00C40C70"/>
    <w:rsid w:val="00C67C71"/>
    <w:rsid w:val="00C75CD3"/>
    <w:rsid w:val="00C835F7"/>
    <w:rsid w:val="00C83E1F"/>
    <w:rsid w:val="00C85630"/>
    <w:rsid w:val="00CA28E0"/>
    <w:rsid w:val="00CB0995"/>
    <w:rsid w:val="00CB36A2"/>
    <w:rsid w:val="00CB4408"/>
    <w:rsid w:val="00CC790D"/>
    <w:rsid w:val="00CD1DBD"/>
    <w:rsid w:val="00CD2ADB"/>
    <w:rsid w:val="00CD68BD"/>
    <w:rsid w:val="00CE1EAC"/>
    <w:rsid w:val="00CE65F4"/>
    <w:rsid w:val="00D02D3F"/>
    <w:rsid w:val="00D228D1"/>
    <w:rsid w:val="00D44997"/>
    <w:rsid w:val="00D70FF2"/>
    <w:rsid w:val="00D7236C"/>
    <w:rsid w:val="00D7509A"/>
    <w:rsid w:val="00D95AA7"/>
    <w:rsid w:val="00DB3AC2"/>
    <w:rsid w:val="00DC0101"/>
    <w:rsid w:val="00DC54E8"/>
    <w:rsid w:val="00DD3DCA"/>
    <w:rsid w:val="00DE38FF"/>
    <w:rsid w:val="00DE56DA"/>
    <w:rsid w:val="00DE6501"/>
    <w:rsid w:val="00E01F60"/>
    <w:rsid w:val="00E02219"/>
    <w:rsid w:val="00E13A8F"/>
    <w:rsid w:val="00E23656"/>
    <w:rsid w:val="00E26BA6"/>
    <w:rsid w:val="00E3167B"/>
    <w:rsid w:val="00E34902"/>
    <w:rsid w:val="00E60EAA"/>
    <w:rsid w:val="00E753A6"/>
    <w:rsid w:val="00EC0BEC"/>
    <w:rsid w:val="00ED1FA9"/>
    <w:rsid w:val="00EF1965"/>
    <w:rsid w:val="00EF20FD"/>
    <w:rsid w:val="00F149CE"/>
    <w:rsid w:val="00F16737"/>
    <w:rsid w:val="00F244E4"/>
    <w:rsid w:val="00F24BFA"/>
    <w:rsid w:val="00F31124"/>
    <w:rsid w:val="00F31469"/>
    <w:rsid w:val="00F717E0"/>
    <w:rsid w:val="00F910B9"/>
    <w:rsid w:val="00F96800"/>
    <w:rsid w:val="00FA3427"/>
    <w:rsid w:val="00FA76F0"/>
    <w:rsid w:val="00FB3BE9"/>
    <w:rsid w:val="00FB68B6"/>
    <w:rsid w:val="00FB6D1B"/>
    <w:rsid w:val="00FC0CB3"/>
    <w:rsid w:val="00FD6D63"/>
    <w:rsid w:val="00FD7FBC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D1AFB493-FE05-414A-A2D9-D1734B0A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2335"/>
    <w:rPr>
      <w:rFonts w:ascii="Garamond" w:hAnsi="Garamond" w:cs="Garamond"/>
      <w:sz w:val="22"/>
      <w:szCs w:val="22"/>
      <w:lang w:val="ru-RU" w:eastAsia="ru-RU"/>
    </w:rPr>
  </w:style>
  <w:style w:type="paragraph" w:styleId="1">
    <w:name w:val="heading 1"/>
    <w:basedOn w:val="a0"/>
    <w:next w:val="a1"/>
    <w:qFormat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cs="Times New Roman"/>
      <w:b/>
      <w:caps/>
      <w:spacing w:val="20"/>
      <w:kern w:val="16"/>
      <w:sz w:val="18"/>
      <w:szCs w:val="18"/>
    </w:rPr>
  </w:style>
  <w:style w:type="paragraph" w:styleId="2">
    <w:name w:val="heading 2"/>
    <w:basedOn w:val="a0"/>
    <w:next w:val="a1"/>
    <w:qFormat/>
    <w:pPr>
      <w:keepNext/>
      <w:keepLines/>
      <w:spacing w:after="180" w:line="240" w:lineRule="atLeast"/>
      <w:jc w:val="center"/>
      <w:outlineLvl w:val="1"/>
    </w:pPr>
    <w:rPr>
      <w:rFonts w:cs="Times New Roman"/>
      <w:b/>
      <w:caps/>
      <w:spacing w:val="10"/>
      <w:kern w:val="20"/>
      <w:sz w:val="18"/>
      <w:szCs w:val="18"/>
    </w:rPr>
  </w:style>
  <w:style w:type="paragraph" w:styleId="3">
    <w:name w:val="heading 3"/>
    <w:basedOn w:val="a0"/>
    <w:next w:val="a1"/>
    <w:qFormat/>
    <w:pPr>
      <w:keepNext/>
      <w:keepLines/>
      <w:spacing w:before="240" w:after="180" w:line="240" w:lineRule="atLeast"/>
      <w:outlineLvl w:val="2"/>
    </w:pPr>
    <w:rPr>
      <w:rFonts w:cs="Times New Roman"/>
      <w:caps/>
      <w:kern w:val="20"/>
      <w:sz w:val="20"/>
      <w:szCs w:val="20"/>
    </w:rPr>
  </w:style>
  <w:style w:type="paragraph" w:styleId="4">
    <w:name w:val="heading 4"/>
    <w:basedOn w:val="a0"/>
    <w:next w:val="a1"/>
    <w:qFormat/>
    <w:pPr>
      <w:keepNext/>
      <w:keepLines/>
      <w:spacing w:before="240" w:after="240" w:line="240" w:lineRule="atLeast"/>
      <w:ind w:left="360"/>
      <w:outlineLvl w:val="3"/>
    </w:pPr>
    <w:rPr>
      <w:rFonts w:cs="Times New Roman"/>
      <w:i/>
      <w:spacing w:val="5"/>
      <w:kern w:val="20"/>
      <w:sz w:val="24"/>
      <w:szCs w:val="24"/>
    </w:rPr>
  </w:style>
  <w:style w:type="paragraph" w:styleId="5">
    <w:name w:val="heading 5"/>
    <w:basedOn w:val="a0"/>
    <w:next w:val="a1"/>
    <w:qFormat/>
    <w:pPr>
      <w:keepNext/>
      <w:keepLines/>
      <w:spacing w:line="240" w:lineRule="atLeast"/>
      <w:outlineLvl w:val="4"/>
    </w:pPr>
    <w:rPr>
      <w:rFonts w:cs="Times New Roman"/>
      <w:b/>
      <w:kern w:val="20"/>
    </w:rPr>
  </w:style>
  <w:style w:type="paragraph" w:styleId="6">
    <w:name w:val="heading 6"/>
    <w:basedOn w:val="a0"/>
    <w:next w:val="a1"/>
    <w:qFormat/>
    <w:pPr>
      <w:keepNext/>
      <w:keepLines/>
      <w:spacing w:line="240" w:lineRule="atLeast"/>
      <w:outlineLvl w:val="5"/>
    </w:pPr>
    <w:rPr>
      <w:rFonts w:cs="Times New Roman"/>
      <w:i/>
      <w:spacing w:val="5"/>
      <w:kern w:val="20"/>
    </w:rPr>
  </w:style>
  <w:style w:type="paragraph" w:styleId="7">
    <w:name w:val="heading 7"/>
    <w:basedOn w:val="a0"/>
    <w:next w:val="a1"/>
    <w:qFormat/>
    <w:pPr>
      <w:keepNext/>
      <w:keepLines/>
      <w:spacing w:line="240" w:lineRule="atLeast"/>
      <w:outlineLvl w:val="6"/>
    </w:pPr>
    <w:rPr>
      <w:caps/>
      <w:kern w:val="20"/>
      <w:sz w:val="18"/>
      <w:szCs w:val="18"/>
    </w:rPr>
  </w:style>
  <w:style w:type="paragraph" w:styleId="8">
    <w:name w:val="heading 8"/>
    <w:basedOn w:val="a0"/>
    <w:next w:val="a1"/>
    <w:qFormat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9">
    <w:name w:val="heading 9"/>
    <w:basedOn w:val="a0"/>
    <w:next w:val="a1"/>
    <w:qFormat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pPr>
      <w:spacing w:after="240" w:line="240" w:lineRule="atLeast"/>
      <w:ind w:firstLine="360"/>
      <w:jc w:val="both"/>
    </w:pPr>
  </w:style>
  <w:style w:type="paragraph" w:styleId="10">
    <w:name w:val="index 1"/>
    <w:basedOn w:val="a0"/>
    <w:semiHidden/>
    <w:rPr>
      <w:sz w:val="21"/>
      <w:szCs w:val="21"/>
    </w:rPr>
  </w:style>
  <w:style w:type="paragraph" w:styleId="20">
    <w:name w:val="index 2"/>
    <w:basedOn w:val="a0"/>
    <w:semiHidden/>
    <w:pPr>
      <w:ind w:hanging="240"/>
    </w:pPr>
    <w:rPr>
      <w:sz w:val="21"/>
      <w:szCs w:val="21"/>
    </w:rPr>
  </w:style>
  <w:style w:type="paragraph" w:styleId="30">
    <w:name w:val="index 3"/>
    <w:basedOn w:val="a0"/>
    <w:semiHidden/>
    <w:pPr>
      <w:ind w:left="480" w:hanging="240"/>
    </w:pPr>
    <w:rPr>
      <w:sz w:val="21"/>
      <w:szCs w:val="21"/>
    </w:rPr>
  </w:style>
  <w:style w:type="paragraph" w:styleId="40">
    <w:name w:val="index 4"/>
    <w:basedOn w:val="a0"/>
    <w:semiHidden/>
    <w:pPr>
      <w:ind w:left="600" w:hanging="240"/>
    </w:pPr>
    <w:rPr>
      <w:sz w:val="21"/>
      <w:szCs w:val="21"/>
    </w:rPr>
  </w:style>
  <w:style w:type="paragraph" w:styleId="50">
    <w:name w:val="index 5"/>
    <w:basedOn w:val="a0"/>
    <w:semiHidden/>
    <w:pPr>
      <w:ind w:left="840"/>
    </w:pPr>
    <w:rPr>
      <w:sz w:val="21"/>
      <w:szCs w:val="21"/>
    </w:rPr>
  </w:style>
  <w:style w:type="paragraph" w:styleId="11">
    <w:name w:val="toc 1"/>
    <w:basedOn w:val="a0"/>
    <w:uiPriority w:val="39"/>
    <w:pPr>
      <w:tabs>
        <w:tab w:val="right" w:leader="dot" w:pos="5040"/>
      </w:tabs>
    </w:pPr>
  </w:style>
  <w:style w:type="paragraph" w:styleId="21">
    <w:name w:val="toc 2"/>
    <w:basedOn w:val="a0"/>
    <w:uiPriority w:val="39"/>
    <w:pPr>
      <w:tabs>
        <w:tab w:val="right" w:leader="dot" w:pos="5040"/>
      </w:tabs>
    </w:pPr>
  </w:style>
  <w:style w:type="paragraph" w:styleId="31">
    <w:name w:val="toc 3"/>
    <w:basedOn w:val="a0"/>
    <w:semiHidden/>
    <w:pPr>
      <w:tabs>
        <w:tab w:val="right" w:leader="dot" w:pos="5040"/>
      </w:tabs>
    </w:pPr>
    <w:rPr>
      <w:i/>
    </w:rPr>
  </w:style>
  <w:style w:type="paragraph" w:styleId="41">
    <w:name w:val="toc 4"/>
    <w:basedOn w:val="a0"/>
    <w:semiHidden/>
    <w:pPr>
      <w:tabs>
        <w:tab w:val="right" w:leader="dot" w:pos="5040"/>
      </w:tabs>
    </w:pPr>
    <w:rPr>
      <w:i/>
    </w:rPr>
  </w:style>
  <w:style w:type="paragraph" w:styleId="51">
    <w:name w:val="toc 5"/>
    <w:basedOn w:val="a0"/>
    <w:semiHidden/>
    <w:rPr>
      <w:i/>
    </w:rPr>
  </w:style>
  <w:style w:type="paragraph" w:styleId="a6">
    <w:name w:val="footnote text"/>
    <w:basedOn w:val="a0"/>
    <w:semiHidden/>
  </w:style>
  <w:style w:type="paragraph" w:styleId="a7">
    <w:name w:val="annotation text"/>
    <w:basedOn w:val="a0"/>
    <w:semiHidden/>
  </w:style>
  <w:style w:type="paragraph" w:styleId="a8">
    <w:name w:val="index heading"/>
    <w:basedOn w:val="a0"/>
    <w:next w:val="10"/>
    <w:semiHidden/>
    <w:pPr>
      <w:spacing w:line="480" w:lineRule="atLeast"/>
    </w:pPr>
    <w:rPr>
      <w:spacing w:val="-5"/>
      <w:sz w:val="28"/>
      <w:szCs w:val="28"/>
    </w:rPr>
  </w:style>
  <w:style w:type="paragraph" w:styleId="a9">
    <w:name w:val="caption"/>
    <w:basedOn w:val="a0"/>
    <w:next w:val="a1"/>
    <w:qFormat/>
    <w:pPr>
      <w:spacing w:after="240"/>
      <w:contextualSpacing/>
      <w:jc w:val="center"/>
    </w:pPr>
    <w:rPr>
      <w:i/>
    </w:rPr>
  </w:style>
  <w:style w:type="paragraph" w:styleId="aa">
    <w:name w:val="table of figures"/>
    <w:basedOn w:val="a0"/>
    <w:semiHidden/>
  </w:style>
  <w:style w:type="paragraph" w:styleId="ab">
    <w:name w:val="endnote text"/>
    <w:basedOn w:val="a0"/>
    <w:semiHidden/>
  </w:style>
  <w:style w:type="paragraph" w:styleId="ac">
    <w:name w:val="table of authorities"/>
    <w:basedOn w:val="a0"/>
    <w:semiHidden/>
    <w:pPr>
      <w:tabs>
        <w:tab w:val="right" w:leader="dot" w:pos="7560"/>
      </w:tabs>
    </w:pPr>
  </w:style>
  <w:style w:type="paragraph" w:styleId="ad">
    <w:name w:val="macro"/>
    <w:basedOn w:val="a1"/>
    <w:semiHidden/>
    <w:rPr>
      <w:rFonts w:ascii="Courier New" w:hAnsi="Courier New" w:cs="Courier New"/>
    </w:rPr>
  </w:style>
  <w:style w:type="paragraph" w:styleId="ae">
    <w:name w:val="toa heading"/>
    <w:basedOn w:val="a0"/>
    <w:next w:val="ac"/>
    <w:semiHidden/>
    <w:pPr>
      <w:keepNext/>
      <w:spacing w:line="720" w:lineRule="atLeast"/>
    </w:pPr>
    <w:rPr>
      <w:caps/>
      <w:spacing w:val="-10"/>
      <w:kern w:val="28"/>
    </w:rPr>
  </w:style>
  <w:style w:type="paragraph" w:styleId="a">
    <w:name w:val="List Bullet"/>
    <w:basedOn w:val="a0"/>
    <w:pPr>
      <w:numPr>
        <w:numId w:val="3"/>
      </w:numPr>
      <w:spacing w:after="240" w:line="240" w:lineRule="atLeast"/>
      <w:ind w:left="720" w:right="720"/>
      <w:jc w:val="both"/>
    </w:pPr>
  </w:style>
  <w:style w:type="paragraph" w:styleId="af">
    <w:name w:val="Subtitle"/>
    <w:basedOn w:val="af0"/>
    <w:next w:val="a1"/>
    <w:qFormat/>
    <w:pPr>
      <w:spacing w:after="420"/>
    </w:pPr>
    <w:rPr>
      <w:spacing w:val="20"/>
      <w:sz w:val="22"/>
      <w:szCs w:val="22"/>
    </w:rPr>
  </w:style>
  <w:style w:type="paragraph" w:styleId="af0">
    <w:name w:val="Title"/>
    <w:basedOn w:val="a0"/>
    <w:next w:val="af"/>
    <w:qFormat/>
    <w:pPr>
      <w:keepNext/>
      <w:keepLines/>
      <w:spacing w:before="140"/>
      <w:jc w:val="center"/>
    </w:pPr>
    <w:rPr>
      <w:caps/>
      <w:spacing w:val="60"/>
      <w:kern w:val="20"/>
      <w:sz w:val="44"/>
      <w:szCs w:val="44"/>
    </w:rPr>
  </w:style>
  <w:style w:type="character" w:customStyle="1" w:styleId="a5">
    <w:name w:val="Основной текст Знак"/>
    <w:basedOn w:val="a2"/>
    <w:link w:val="a1"/>
    <w:locked/>
    <w:rPr>
      <w:rFonts w:ascii="Garamond" w:hAnsi="Garamond" w:hint="default"/>
      <w:sz w:val="22"/>
      <w:lang w:val="ru-RU" w:eastAsia="ru-RU" w:bidi="ru-RU"/>
    </w:rPr>
  </w:style>
  <w:style w:type="character" w:customStyle="1" w:styleId="BlockQuotationChar">
    <w:name w:val="Block Quotation Char"/>
    <w:basedOn w:val="a2"/>
    <w:link w:val="BlockQuotation"/>
    <w:locked/>
    <w:rPr>
      <w:rFonts w:ascii="Garamond" w:hAnsi="Garamond" w:hint="default"/>
      <w:i/>
      <w:iCs w:val="0"/>
      <w:sz w:val="22"/>
      <w:lang w:val="ru-RU" w:eastAsia="ru-RU" w:bidi="ru-RU"/>
    </w:rPr>
  </w:style>
  <w:style w:type="paragraph" w:customStyle="1" w:styleId="BlockQuotation">
    <w:name w:val="Block Quotation"/>
    <w:basedOn w:val="a1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  <w:lang w:bidi="ru-RU"/>
    </w:rPr>
  </w:style>
  <w:style w:type="paragraph" w:customStyle="1" w:styleId="SubtitleCover">
    <w:name w:val="Subtitle Cover"/>
    <w:basedOn w:val="TitleCover"/>
    <w:next w:val="a1"/>
    <w:pPr>
      <w:pBdr>
        <w:top w:val="single" w:sz="6" w:space="12" w:color="808080"/>
      </w:pBdr>
      <w:spacing w:after="0" w:line="440" w:lineRule="atLeast"/>
    </w:pPr>
    <w:rPr>
      <w:spacing w:val="30"/>
      <w:sz w:val="36"/>
      <w:szCs w:val="36"/>
    </w:rPr>
  </w:style>
  <w:style w:type="paragraph" w:customStyle="1" w:styleId="TitleCover">
    <w:name w:val="Title Cover"/>
    <w:basedOn w:val="a0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  <w:szCs w:val="64"/>
      <w:lang w:bidi="ru-RU"/>
    </w:rPr>
  </w:style>
  <w:style w:type="paragraph" w:customStyle="1" w:styleId="Columnheadings">
    <w:name w:val="Column headings"/>
    <w:basedOn w:val="a0"/>
    <w:pPr>
      <w:keepNext/>
      <w:spacing w:before="80"/>
      <w:jc w:val="center"/>
    </w:pPr>
    <w:rPr>
      <w:caps/>
      <w:sz w:val="14"/>
      <w:szCs w:val="14"/>
      <w:lang w:bidi="ru-RU"/>
    </w:rPr>
  </w:style>
  <w:style w:type="paragraph" w:customStyle="1" w:styleId="CompanyName">
    <w:name w:val="Company Name"/>
    <w:basedOn w:val="a1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  <w:lang w:bidi="ru-RU"/>
    </w:rPr>
  </w:style>
  <w:style w:type="paragraph" w:customStyle="1" w:styleId="Rowlabels">
    <w:name w:val="Row labels"/>
    <w:basedOn w:val="a0"/>
    <w:pPr>
      <w:keepNext/>
      <w:spacing w:before="40"/>
    </w:pPr>
    <w:rPr>
      <w:sz w:val="18"/>
      <w:szCs w:val="18"/>
      <w:lang w:bidi="ru-RU"/>
    </w:rPr>
  </w:style>
  <w:style w:type="paragraph" w:customStyle="1" w:styleId="Percentage">
    <w:name w:val="Percentage"/>
    <w:basedOn w:val="a0"/>
    <w:pPr>
      <w:spacing w:before="40"/>
      <w:jc w:val="center"/>
    </w:pPr>
    <w:rPr>
      <w:sz w:val="18"/>
      <w:szCs w:val="18"/>
      <w:lang w:bidi="ru-RU"/>
    </w:rPr>
  </w:style>
  <w:style w:type="character" w:customStyle="1" w:styleId="NumberedListChar">
    <w:name w:val="Numbered List Char"/>
    <w:basedOn w:val="a2"/>
    <w:link w:val="NumberedList"/>
    <w:locked/>
    <w:rPr>
      <w:rFonts w:ascii="Garamond" w:hAnsi="Garamond" w:hint="default"/>
      <w:sz w:val="22"/>
      <w:lang w:val="ru-RU" w:eastAsia="ru-RU" w:bidi="ru-RU"/>
    </w:rPr>
  </w:style>
  <w:style w:type="paragraph" w:customStyle="1" w:styleId="NumberedList">
    <w:name w:val="Numbered List"/>
    <w:basedOn w:val="a0"/>
    <w:link w:val="NumberedListChar"/>
    <w:pPr>
      <w:numPr>
        <w:numId w:val="5"/>
      </w:numPr>
      <w:spacing w:after="240" w:line="312" w:lineRule="auto"/>
      <w:contextualSpacing/>
    </w:pPr>
    <w:rPr>
      <w:lang w:bidi="ru-RU"/>
    </w:rPr>
  </w:style>
  <w:style w:type="character" w:customStyle="1" w:styleId="NumberedListBoldChar">
    <w:name w:val="Numbered List Bold Char"/>
    <w:basedOn w:val="NumberedListChar"/>
    <w:link w:val="NumberedListBold"/>
    <w:locked/>
    <w:rPr>
      <w:rFonts w:ascii="Garamond" w:hAnsi="Garamond" w:hint="default"/>
      <w:b/>
      <w:bCs/>
      <w:sz w:val="22"/>
      <w:lang w:val="ru-RU" w:eastAsia="ru-RU" w:bidi="ru-RU"/>
    </w:rPr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paragraph" w:customStyle="1" w:styleId="LineSpace">
    <w:name w:val="Line Space"/>
    <w:basedOn w:val="a0"/>
    <w:rPr>
      <w:rFonts w:ascii="Verdana" w:hAnsi="Verdana" w:cs="Verdana"/>
      <w:sz w:val="12"/>
      <w:szCs w:val="12"/>
      <w:lang w:bidi="ru-RU"/>
    </w:rPr>
  </w:style>
  <w:style w:type="character" w:styleId="af1">
    <w:name w:val="footnote reference"/>
    <w:semiHidden/>
    <w:rPr>
      <w:vertAlign w:val="superscript"/>
    </w:rPr>
  </w:style>
  <w:style w:type="character" w:styleId="af2">
    <w:name w:val="annotation reference"/>
    <w:semiHidden/>
    <w:rPr>
      <w:sz w:val="16"/>
    </w:rPr>
  </w:style>
  <w:style w:type="character" w:styleId="af3">
    <w:name w:val="page number"/>
    <w:rPr>
      <w:sz w:val="24"/>
    </w:rPr>
  </w:style>
  <w:style w:type="character" w:styleId="af4">
    <w:name w:val="endnote reference"/>
    <w:semiHidden/>
    <w:rPr>
      <w:vertAlign w:val="superscript"/>
    </w:rPr>
  </w:style>
  <w:style w:type="character" w:customStyle="1" w:styleId="Lead-inEmphasis">
    <w:name w:val="Lead-in Emphasis"/>
    <w:rPr>
      <w:caps/>
      <w:sz w:val="18"/>
      <w:lang w:val="ru-RU" w:eastAsia="ru-RU" w:bidi="ru-RU"/>
    </w:rPr>
  </w:style>
  <w:style w:type="paragraph" w:styleId="af5">
    <w:name w:val="header"/>
    <w:basedOn w:val="a0"/>
    <w:pPr>
      <w:tabs>
        <w:tab w:val="center" w:pos="4536"/>
        <w:tab w:val="right" w:pos="9072"/>
      </w:tabs>
    </w:pPr>
  </w:style>
  <w:style w:type="paragraph" w:styleId="af6">
    <w:name w:val="footer"/>
    <w:basedOn w:val="a0"/>
    <w:link w:val="af7"/>
    <w:uiPriority w:val="99"/>
    <w:pPr>
      <w:tabs>
        <w:tab w:val="center" w:pos="4536"/>
        <w:tab w:val="right" w:pos="9072"/>
      </w:tabs>
    </w:pPr>
  </w:style>
  <w:style w:type="character" w:styleId="af8">
    <w:name w:val="Hyperlink"/>
    <w:basedOn w:val="a2"/>
    <w:uiPriority w:val="99"/>
    <w:unhideWhenUsed/>
    <w:rsid w:val="00913EA0"/>
    <w:rPr>
      <w:color w:val="0000FF" w:themeColor="hyperlink"/>
      <w:u w:val="single"/>
    </w:rPr>
  </w:style>
  <w:style w:type="character" w:customStyle="1" w:styleId="12">
    <w:name w:val="Слабая ссылка1"/>
    <w:basedOn w:val="a2"/>
    <w:uiPriority w:val="31"/>
    <w:qFormat/>
    <w:rsid w:val="001A580C"/>
    <w:rPr>
      <w:smallCaps/>
      <w:color w:val="5A5A5A"/>
    </w:rPr>
  </w:style>
  <w:style w:type="character" w:styleId="af9">
    <w:name w:val="Subtle Reference"/>
    <w:basedOn w:val="a2"/>
    <w:uiPriority w:val="31"/>
    <w:qFormat/>
    <w:rsid w:val="001A580C"/>
    <w:rPr>
      <w:smallCaps/>
      <w:color w:val="5A5A5A" w:themeColor="text1" w:themeTint="A5"/>
    </w:rPr>
  </w:style>
  <w:style w:type="paragraph" w:styleId="afa">
    <w:name w:val="Balloon Text"/>
    <w:basedOn w:val="a0"/>
    <w:link w:val="afb"/>
    <w:semiHidden/>
    <w:unhideWhenUsed/>
    <w:rsid w:val="009A2816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2"/>
    <w:link w:val="afa"/>
    <w:semiHidden/>
    <w:rsid w:val="009A2816"/>
    <w:rPr>
      <w:rFonts w:ascii="Segoe UI" w:hAnsi="Segoe UI" w:cs="Segoe UI"/>
      <w:sz w:val="18"/>
      <w:szCs w:val="18"/>
      <w:lang w:val="ru-RU" w:eastAsia="ru-RU"/>
    </w:rPr>
  </w:style>
  <w:style w:type="paragraph" w:styleId="afc">
    <w:name w:val="Normal (Web)"/>
    <w:basedOn w:val="a0"/>
    <w:uiPriority w:val="99"/>
    <w:unhideWhenUsed/>
    <w:rsid w:val="00CB36A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CB36A2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2"/>
    <w:link w:val="af6"/>
    <w:uiPriority w:val="99"/>
    <w:rsid w:val="000C602C"/>
    <w:rPr>
      <w:rFonts w:ascii="Garamond" w:hAnsi="Garamond" w:cs="Garamond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Sukhorukov\AppData\Roaming\Microsoft\&#1064;&#1072;&#1073;&#1083;&#1086;&#1085;&#1099;\&#1044;&#1077;&#1083;&#1086;&#1074;&#1086;&#1081;%20&#1086;&#1090;&#1095;&#1077;&#1090;%20(&#1089;&#1090;&#1080;&#1083;&#1100;%20&#171;&#1048;&#1079;&#1099;&#1089;&#1082;&#1072;&#1085;&#1085;&#1099;&#1081;&#187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25976-D199-41FA-B698-8DBBA5480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68B8F-4771-439F-967E-07B076E7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Деловой отчет (стиль «Изысканный»)</Template>
  <TotalTime>174</TotalTime>
  <Pages>17</Pages>
  <Words>4297</Words>
  <Characters>34969</Characters>
  <Application>Microsoft Office Word</Application>
  <DocSecurity>0</DocSecurity>
  <Lines>291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[Название компании]</vt:lpstr>
    </vt:vector>
  </TitlesOfParts>
  <Company/>
  <LinksUpToDate>false</LinksUpToDate>
  <CharactersWithSpaces>39188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Сухоруков</dc:creator>
  <cp:keywords>Росстандарт-2025</cp:keywords>
  <dc:description/>
  <cp:lastModifiedBy>Дарья М. Караульная</cp:lastModifiedBy>
  <cp:revision>3</cp:revision>
  <cp:lastPrinted>2017-12-29T10:34:00Z</cp:lastPrinted>
  <dcterms:created xsi:type="dcterms:W3CDTF">2017-12-28T09:36:00Z</dcterms:created>
  <dcterms:modified xsi:type="dcterms:W3CDTF">2018-04-11T11:48:00Z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TC010178171049</vt:lpwstr>
  </property>
</Properties>
</file>